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418" w14:textId="77777777" w:rsidR="00C70EC2" w:rsidRDefault="00C70EC2" w:rsidP="00FF09B6">
      <w:pPr>
        <w:spacing w:line="360" w:lineRule="auto"/>
        <w:jc w:val="both"/>
        <w:rPr>
          <w:rFonts w:ascii="Times New Roman" w:hAnsi="Times New Roman" w:cs="Times New Roman"/>
          <w:b/>
          <w:color w:val="C00000"/>
          <w:sz w:val="40"/>
          <w:szCs w:val="40"/>
        </w:rPr>
      </w:pPr>
      <w:bookmarkStart w:id="0" w:name="_GoBack"/>
      <w:bookmarkEnd w:id="0"/>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426DFECC"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B22F46">
        <w:rPr>
          <w:rFonts w:ascii="Times New Roman" w:hAnsi="Times New Roman" w:cs="Times New Roman"/>
          <w:b/>
          <w:color w:val="943634" w:themeColor="accent2" w:themeShade="BF"/>
          <w:sz w:val="40"/>
          <w:szCs w:val="40"/>
        </w:rPr>
        <w:t>a(z)</w:t>
      </w:r>
      <w:r w:rsidR="00297A7A">
        <w:rPr>
          <w:rFonts w:ascii="Times New Roman" w:hAnsi="Times New Roman" w:cs="Times New Roman"/>
          <w:b/>
          <w:color w:val="943634" w:themeColor="accent2" w:themeShade="BF"/>
          <w:sz w:val="40"/>
          <w:szCs w:val="40"/>
        </w:rPr>
        <w:t xml:space="preserve"> </w:t>
      </w:r>
      <w:r w:rsidR="003F4A49">
        <w:rPr>
          <w:rFonts w:ascii="Times New Roman" w:hAnsi="Times New Roman" w:cs="Times New Roman"/>
          <w:b/>
          <w:color w:val="943634" w:themeColor="accent2" w:themeShade="BF"/>
          <w:sz w:val="40"/>
          <w:szCs w:val="40"/>
        </w:rPr>
        <w:t xml:space="preserve">Budapesti Temetkezési Intézet </w:t>
      </w:r>
      <w:r w:rsidR="003C20BF">
        <w:rPr>
          <w:rFonts w:ascii="Times New Roman" w:hAnsi="Times New Roman" w:cs="Times New Roman"/>
          <w:b/>
          <w:color w:val="943634" w:themeColor="accent2" w:themeShade="BF"/>
          <w:sz w:val="40"/>
          <w:szCs w:val="40"/>
        </w:rPr>
        <w:t>Zártkörűen Működő Nonprofit Részvénytársaság</w:t>
      </w:r>
      <w:r w:rsidR="00B22F46">
        <w:rPr>
          <w:rFonts w:ascii="Times New Roman" w:hAnsi="Times New Roman" w:cs="Times New Roman"/>
          <w:b/>
          <w:color w:val="943634" w:themeColor="accent2" w:themeShade="BF"/>
          <w:sz w:val="40"/>
          <w:szCs w:val="40"/>
        </w:rPr>
        <w:t xml:space="preserve"> </w:t>
      </w:r>
      <w:r w:rsidR="00470907">
        <w:rPr>
          <w:rFonts w:ascii="Times New Roman" w:hAnsi="Times New Roman" w:cs="Times New Roman"/>
          <w:b/>
          <w:color w:val="943634" w:themeColor="accent2" w:themeShade="BF"/>
          <w:sz w:val="40"/>
          <w:szCs w:val="40"/>
        </w:rPr>
        <w:t xml:space="preserve">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09495E">
        <w:rPr>
          <w:rFonts w:ascii="Times New Roman" w:hAnsi="Times New Roman" w:cs="Times New Roman"/>
          <w:b/>
          <w:color w:val="943634" w:themeColor="accent2" w:themeShade="BF"/>
          <w:sz w:val="40"/>
          <w:szCs w:val="40"/>
        </w:rPr>
        <w:t>-</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7F6E84">
        <w:rPr>
          <w:rFonts w:ascii="Times New Roman" w:hAnsi="Times New Roman" w:cs="Times New Roman"/>
          <w:b/>
          <w:color w:val="943634" w:themeColor="accent2" w:themeShade="BF"/>
          <w:sz w:val="40"/>
          <w:szCs w:val="40"/>
        </w:rPr>
        <w:t xml:space="preserve">, </w:t>
      </w:r>
      <w:r w:rsidR="00A82F21">
        <w:rPr>
          <w:rFonts w:ascii="Times New Roman" w:hAnsi="Times New Roman" w:cs="Times New Roman"/>
          <w:b/>
          <w:color w:val="943634" w:themeColor="accent2" w:themeShade="BF"/>
          <w:sz w:val="40"/>
          <w:szCs w:val="40"/>
        </w:rPr>
        <w:t>csoportos b</w:t>
      </w:r>
      <w:r w:rsidR="00507C68" w:rsidRPr="009F2483">
        <w:rPr>
          <w:rFonts w:ascii="Times New Roman" w:hAnsi="Times New Roman" w:cs="Times New Roman"/>
          <w:b/>
          <w:color w:val="943634" w:themeColor="accent2" w:themeShade="BF"/>
          <w:sz w:val="40"/>
          <w:szCs w:val="40"/>
        </w:rPr>
        <w:t>alesetbiztosítási</w:t>
      </w:r>
      <w:r w:rsidR="007F6E84">
        <w:rPr>
          <w:rFonts w:ascii="Times New Roman" w:hAnsi="Times New Roman" w:cs="Times New Roman"/>
          <w:b/>
          <w:color w:val="943634" w:themeColor="accent2" w:themeShade="BF"/>
          <w:sz w:val="40"/>
          <w:szCs w:val="40"/>
        </w:rPr>
        <w:t>, valamint D&amp;O</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5DE59DA5"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E33D01">
        <w:rPr>
          <w:rFonts w:ascii="Times New Roman" w:hAnsi="Times New Roman" w:cs="Times New Roman"/>
          <w:color w:val="943634" w:themeColor="accent2" w:themeShade="BF"/>
          <w:sz w:val="24"/>
          <w:szCs w:val="24"/>
        </w:rPr>
        <w:t xml:space="preserve">    10</w:t>
      </w:r>
      <w:r w:rsidRPr="005A0009">
        <w:rPr>
          <w:rFonts w:ascii="Times New Roman" w:hAnsi="Times New Roman" w:cs="Times New Roman"/>
          <w:color w:val="943634" w:themeColor="accent2" w:themeShade="BF"/>
          <w:sz w:val="24"/>
          <w:szCs w:val="24"/>
        </w:rPr>
        <w:t>. oldal</w:t>
      </w:r>
    </w:p>
    <w:p w14:paraId="4B1EB1BB" w14:textId="0ADC760A"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w:t>
      </w:r>
      <w:r w:rsidR="00E33D01">
        <w:rPr>
          <w:rFonts w:ascii="Times New Roman" w:hAnsi="Times New Roman" w:cs="Times New Roman"/>
          <w:color w:val="943634" w:themeColor="accent2" w:themeShade="BF"/>
          <w:sz w:val="24"/>
          <w:szCs w:val="24"/>
        </w:rPr>
        <w:t>1</w:t>
      </w:r>
      <w:r w:rsidRPr="005A0009">
        <w:rPr>
          <w:rFonts w:ascii="Times New Roman" w:hAnsi="Times New Roman" w:cs="Times New Roman"/>
          <w:color w:val="943634" w:themeColor="accent2" w:themeShade="BF"/>
          <w:sz w:val="24"/>
          <w:szCs w:val="24"/>
        </w:rPr>
        <w:t>. oldal</w:t>
      </w:r>
    </w:p>
    <w:p w14:paraId="7395346A" w14:textId="352FBBB6" w:rsidR="007D45AE" w:rsidRDefault="004D69AA" w:rsidP="00246DDA">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 xml:space="preserve">1, részajánlati elem: </w:t>
      </w:r>
      <w:r w:rsidR="005C30E6" w:rsidRPr="00AC31B9">
        <w:rPr>
          <w:rFonts w:ascii="Times New Roman" w:hAnsi="Times New Roman" w:cs="Times New Roman"/>
          <w:color w:val="943634" w:themeColor="accent2" w:themeShade="BF"/>
          <w:sz w:val="24"/>
          <w:szCs w:val="24"/>
        </w:rPr>
        <w:t>D&amp;O felelősségbiztosítás</w:t>
      </w:r>
      <w:r w:rsidR="00487BF5"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ab/>
        <w:t xml:space="preserve">   </w:t>
      </w:r>
      <w:r w:rsidR="005C30E6">
        <w:rPr>
          <w:rFonts w:ascii="Times New Roman" w:hAnsi="Times New Roman" w:cs="Times New Roman"/>
          <w:color w:val="943634" w:themeColor="accent2" w:themeShade="BF"/>
          <w:sz w:val="24"/>
          <w:szCs w:val="24"/>
        </w:rPr>
        <w:tab/>
      </w:r>
      <w:r w:rsidR="005C30E6">
        <w:rPr>
          <w:rFonts w:ascii="Times New Roman" w:hAnsi="Times New Roman" w:cs="Times New Roman"/>
          <w:color w:val="943634" w:themeColor="accent2" w:themeShade="BF"/>
          <w:sz w:val="24"/>
          <w:szCs w:val="24"/>
        </w:rPr>
        <w:tab/>
        <w:t xml:space="preserve">    </w:t>
      </w:r>
      <w:r w:rsidR="007D45AE" w:rsidRPr="005A0009">
        <w:rPr>
          <w:rFonts w:ascii="Times New Roman" w:hAnsi="Times New Roman" w:cs="Times New Roman"/>
          <w:color w:val="943634" w:themeColor="accent2" w:themeShade="BF"/>
          <w:sz w:val="24"/>
          <w:szCs w:val="24"/>
        </w:rPr>
        <w:t>1</w:t>
      </w:r>
      <w:r w:rsidR="00E33D01">
        <w:rPr>
          <w:rFonts w:ascii="Times New Roman" w:hAnsi="Times New Roman" w:cs="Times New Roman"/>
          <w:color w:val="943634" w:themeColor="accent2" w:themeShade="BF"/>
          <w:sz w:val="24"/>
          <w:szCs w:val="24"/>
        </w:rPr>
        <w:t>4</w:t>
      </w:r>
      <w:r w:rsidR="007D45AE" w:rsidRPr="005A0009">
        <w:rPr>
          <w:rFonts w:ascii="Times New Roman" w:hAnsi="Times New Roman" w:cs="Times New Roman"/>
          <w:color w:val="943634" w:themeColor="accent2" w:themeShade="BF"/>
          <w:sz w:val="24"/>
          <w:szCs w:val="24"/>
        </w:rPr>
        <w:t>.</w:t>
      </w:r>
      <w:r w:rsidR="007D45AE">
        <w:rPr>
          <w:rFonts w:ascii="Times New Roman" w:hAnsi="Times New Roman" w:cs="Times New Roman"/>
          <w:color w:val="943634" w:themeColor="accent2" w:themeShade="BF"/>
          <w:sz w:val="24"/>
          <w:szCs w:val="24"/>
        </w:rPr>
        <w:t xml:space="preserve"> oldal</w:t>
      </w:r>
    </w:p>
    <w:p w14:paraId="3E08AC69" w14:textId="12D35311" w:rsidR="007D45AE" w:rsidRPr="003A4445"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2, részajánlati elem: </w:t>
      </w:r>
      <w:r w:rsidR="00991BA1">
        <w:rPr>
          <w:rFonts w:ascii="Times New Roman" w:hAnsi="Times New Roman" w:cs="Times New Roman"/>
          <w:color w:val="943634" w:themeColor="accent2" w:themeShade="BF"/>
          <w:sz w:val="24"/>
          <w:szCs w:val="24"/>
        </w:rPr>
        <w:t xml:space="preserve">Csoportos </w:t>
      </w:r>
      <w:r w:rsidR="00E47A3C">
        <w:rPr>
          <w:rFonts w:ascii="Times New Roman" w:hAnsi="Times New Roman" w:cs="Times New Roman"/>
          <w:color w:val="943634" w:themeColor="accent2" w:themeShade="BF"/>
          <w:sz w:val="24"/>
          <w:szCs w:val="24"/>
        </w:rPr>
        <w:t xml:space="preserve">élet- és </w:t>
      </w:r>
      <w:r w:rsidR="00991BA1">
        <w:rPr>
          <w:rFonts w:ascii="Times New Roman" w:hAnsi="Times New Roman" w:cs="Times New Roman"/>
          <w:color w:val="943634" w:themeColor="accent2" w:themeShade="BF"/>
          <w:sz w:val="24"/>
          <w:szCs w:val="24"/>
        </w:rPr>
        <w:t>balesetbiztosítás</w:t>
      </w:r>
      <w:r w:rsidR="00E47A3C">
        <w:rPr>
          <w:rFonts w:ascii="Times New Roman" w:hAnsi="Times New Roman" w:cs="Times New Roman"/>
          <w:color w:val="943634" w:themeColor="accent2" w:themeShade="BF"/>
          <w:sz w:val="24"/>
          <w:szCs w:val="24"/>
        </w:rPr>
        <w:t>i szolgáltatás</w:t>
      </w:r>
      <w:r w:rsidR="002B764A">
        <w:rPr>
          <w:rFonts w:ascii="Times New Roman" w:hAnsi="Times New Roman" w:cs="Times New Roman"/>
          <w:color w:val="943634" w:themeColor="accent2" w:themeShade="BF"/>
          <w:sz w:val="24"/>
          <w:szCs w:val="24"/>
        </w:rPr>
        <w:t xml:space="preserve">            </w:t>
      </w:r>
      <w:r w:rsidR="003552A2">
        <w:rPr>
          <w:rFonts w:ascii="Times New Roman" w:hAnsi="Times New Roman" w:cs="Times New Roman"/>
          <w:color w:val="943634" w:themeColor="accent2" w:themeShade="BF"/>
          <w:sz w:val="24"/>
          <w:szCs w:val="24"/>
        </w:rPr>
        <w:t>19</w:t>
      </w:r>
      <w:r w:rsidR="007D45AE">
        <w:rPr>
          <w:rFonts w:ascii="Times New Roman" w:hAnsi="Times New Roman" w:cs="Times New Roman"/>
          <w:color w:val="943634" w:themeColor="accent2" w:themeShade="BF"/>
          <w:sz w:val="24"/>
          <w:szCs w:val="24"/>
        </w:rPr>
        <w:t>. oldal</w:t>
      </w:r>
    </w:p>
    <w:p w14:paraId="6DCB132E" w14:textId="27022406" w:rsidR="007D45AE"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5C30E6">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676984">
        <w:rPr>
          <w:rFonts w:ascii="Times New Roman" w:hAnsi="Times New Roman" w:cs="Times New Roman"/>
          <w:color w:val="943634" w:themeColor="accent2" w:themeShade="BF"/>
          <w:sz w:val="24"/>
          <w:szCs w:val="24"/>
        </w:rPr>
        <w:t>26</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BA97AE7" w14:textId="33867C73" w:rsidR="00BB325F"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205F4">
        <w:rPr>
          <w:rFonts w:ascii="Times New Roman" w:hAnsi="Times New Roman" w:cs="Times New Roman"/>
          <w:sz w:val="20"/>
          <w:szCs w:val="20"/>
        </w:rPr>
        <w:t>a</w:t>
      </w:r>
      <w:r w:rsidR="004205F4">
        <w:rPr>
          <w:rFonts w:ascii="Times New Roman" w:hAnsi="Times New Roman" w:cs="Times New Roman"/>
          <w:sz w:val="20"/>
          <w:szCs w:val="20"/>
        </w:rPr>
        <w:t xml:space="preserve"> </w:t>
      </w:r>
      <w:r w:rsidR="003F4A49">
        <w:rPr>
          <w:rFonts w:ascii="Times New Roman" w:hAnsi="Times New Roman" w:cs="Times New Roman"/>
          <w:sz w:val="20"/>
          <w:szCs w:val="20"/>
        </w:rPr>
        <w:t>Budapesti Temetkezési Intézet</w:t>
      </w:r>
      <w:r w:rsidR="00BA300D" w:rsidRPr="00BA300D">
        <w:rPr>
          <w:rFonts w:ascii="Times New Roman" w:hAnsi="Times New Roman" w:cs="Times New Roman"/>
          <w:sz w:val="20"/>
          <w:szCs w:val="20"/>
        </w:rPr>
        <w:t xml:space="preserve"> Zártkörűen Működő Nonprofit Részvénytársaság</w:t>
      </w:r>
      <w:r w:rsidR="00BA300D">
        <w:rPr>
          <w:rFonts w:ascii="Times New Roman" w:hAnsi="Times New Roman" w:cs="Times New Roman"/>
          <w:sz w:val="20"/>
          <w:szCs w:val="20"/>
        </w:rPr>
        <w:t xml:space="preserve"> </w:t>
      </w:r>
      <w:r w:rsidR="00B13D80" w:rsidRPr="004205F4">
        <w:rPr>
          <w:rFonts w:ascii="Times New Roman" w:hAnsi="Times New Roman" w:cs="Times New Roman"/>
          <w:sz w:val="20"/>
          <w:szCs w:val="20"/>
        </w:rPr>
        <w:t>uniós</w:t>
      </w:r>
      <w:r w:rsidR="00625BFA" w:rsidRPr="00EB59DF">
        <w:rPr>
          <w:rFonts w:ascii="Times New Roman" w:hAnsi="Times New Roman" w:cs="Times New Roman"/>
          <w:sz w:val="20"/>
          <w:szCs w:val="20"/>
        </w:rPr>
        <w:t xml:space="preserve"> eljáráshoz rendelt értékhatár keretén belül történő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47A3C">
        <w:rPr>
          <w:rFonts w:ascii="Times New Roman" w:hAnsi="Times New Roman" w:cs="Times New Roman"/>
          <w:sz w:val="20"/>
          <w:szCs w:val="20"/>
        </w:rPr>
        <w:t xml:space="preserve">1+1 </w:t>
      </w:r>
      <w:r w:rsidR="004047E6">
        <w:rPr>
          <w:rFonts w:ascii="Times New Roman" w:hAnsi="Times New Roman" w:cs="Times New Roman"/>
          <w:sz w:val="20"/>
          <w:szCs w:val="20"/>
        </w:rPr>
        <w:t xml:space="preserve">éves </w:t>
      </w:r>
      <w:r w:rsidR="00BB325F" w:rsidRPr="00EB59DF">
        <w:rPr>
          <w:rFonts w:ascii="Times New Roman" w:hAnsi="Times New Roman" w:cs="Times New Roman"/>
          <w:sz w:val="20"/>
          <w:szCs w:val="20"/>
        </w:rPr>
        <w:t>időszakra vonatkozó:</w:t>
      </w:r>
      <w:r w:rsidR="00ED606B" w:rsidRPr="00EB59DF">
        <w:rPr>
          <w:rFonts w:ascii="Times New Roman" w:hAnsi="Times New Roman" w:cs="Times New Roman"/>
          <w:sz w:val="20"/>
          <w:szCs w:val="20"/>
        </w:rPr>
        <w:t xml:space="preserve"> </w:t>
      </w:r>
      <w:r w:rsidR="00E11E75" w:rsidRPr="00E11E75">
        <w:rPr>
          <w:rFonts w:ascii="Times New Roman" w:hAnsi="Times New Roman" w:cs="Times New Roman"/>
          <w:sz w:val="20"/>
          <w:szCs w:val="20"/>
        </w:rPr>
        <w:t>D&amp;O fedezetet, csoportos élet- és balesetbiztosítási fedezetet, valamint vagyon- és kombinált felelősségbiztosítási fedezetet a alábbiak szerint</w:t>
      </w:r>
      <w:r w:rsidR="004047E6">
        <w:rPr>
          <w:rFonts w:ascii="Times New Roman" w:hAnsi="Times New Roman" w:cs="Times New Roman"/>
          <w:sz w:val="20"/>
          <w:szCs w:val="20"/>
        </w:rPr>
        <w:t>:</w:t>
      </w:r>
    </w:p>
    <w:p w14:paraId="4FDCB3BA" w14:textId="296DD0CD"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310B68DC" w14:textId="67E12DBC" w:rsidR="00884425" w:rsidRPr="008B300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9F65E5" w:rsidRPr="00C73FE7">
        <w:rPr>
          <w:rFonts w:ascii="Times New Roman" w:hAnsi="Times New Roman" w:cs="Times New Roman"/>
          <w:sz w:val="20"/>
          <w:szCs w:val="20"/>
        </w:rPr>
        <w:t>D&amp;O</w:t>
      </w:r>
      <w:r w:rsidR="009F65E5">
        <w:rPr>
          <w:rFonts w:ascii="Times New Roman" w:hAnsi="Times New Roman" w:cs="Times New Roman"/>
          <w:sz w:val="20"/>
          <w:szCs w:val="20"/>
        </w:rPr>
        <w:t xml:space="preserve"> biztosítás</w:t>
      </w:r>
    </w:p>
    <w:p w14:paraId="1DC2848F" w14:textId="3754E9C8" w:rsidR="00884425" w:rsidRPr="0045475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591B30" w:rsidRPr="00454752">
        <w:rPr>
          <w:rFonts w:ascii="Times New Roman" w:hAnsi="Times New Roman" w:cs="Times New Roman"/>
          <w:sz w:val="20"/>
          <w:szCs w:val="20"/>
        </w:rPr>
        <w:t xml:space="preserve">Csoportos élet- és </w:t>
      </w:r>
      <w:r w:rsidR="00611815" w:rsidRPr="00454752">
        <w:rPr>
          <w:rFonts w:ascii="Times New Roman" w:hAnsi="Times New Roman" w:cs="Times New Roman"/>
          <w:sz w:val="20"/>
          <w:szCs w:val="20"/>
        </w:rPr>
        <w:t>balesetbiztosítás</w:t>
      </w:r>
    </w:p>
    <w:p w14:paraId="4A64241C" w14:textId="1CD70274" w:rsidR="00884425" w:rsidRPr="00C73FE7" w:rsidRDefault="007A3359" w:rsidP="00C73FE7">
      <w:pPr>
        <w:pStyle w:val="Listaszerbekezds"/>
        <w:numPr>
          <w:ilvl w:val="0"/>
          <w:numId w:val="8"/>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009F65E5" w:rsidRPr="008B3002">
        <w:rPr>
          <w:rFonts w:ascii="Times New Roman" w:hAnsi="Times New Roman" w:cs="Times New Roman"/>
          <w:sz w:val="20"/>
          <w:szCs w:val="20"/>
        </w:rPr>
        <w:t>Vagyon</w:t>
      </w:r>
      <w:r w:rsidR="009F65E5">
        <w:rPr>
          <w:rFonts w:ascii="Times New Roman" w:hAnsi="Times New Roman" w:cs="Times New Roman"/>
          <w:sz w:val="20"/>
          <w:szCs w:val="20"/>
        </w:rPr>
        <w:t>-</w:t>
      </w:r>
      <w:r w:rsidR="009F65E5"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12FA29A8" w:rsidR="00F70FC0" w:rsidRPr="00D70861"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372A11">
        <w:rPr>
          <w:rFonts w:ascii="Times New Roman" w:hAnsi="Times New Roman" w:cs="Times New Roman"/>
          <w:sz w:val="20"/>
          <w:szCs w:val="20"/>
        </w:rPr>
        <w:t>.</w:t>
      </w:r>
      <w:r w:rsidR="00E11E75">
        <w:rPr>
          <w:rFonts w:ascii="Times New Roman" w:hAnsi="Times New Roman" w:cs="Times New Roman"/>
          <w:sz w:val="20"/>
          <w:szCs w:val="20"/>
        </w:rPr>
        <w:t xml:space="preserve"> </w:t>
      </w:r>
      <w:r w:rsidR="00E11E75" w:rsidRPr="00E11E75">
        <w:rPr>
          <w:rFonts w:ascii="Times New Roman" w:hAnsi="Times New Roman" w:cs="Times New Roman"/>
          <w:sz w:val="20"/>
          <w:szCs w:val="20"/>
        </w:rPr>
        <w:t>Jogszabályi kötelezettség esetét kivéve semmis minden olyan kikötés a nyertes Ajánlattevő ASZF, KSZF,VM stb. a szerődéshez csatolt dokumentumaiban, amely ellentétes és nem bővíti illetve a Biztosított(ak)nak nem kedvezőbb a közbeszerzési eljárás felhívásában és dokumentációiban, valamint a műszaki specifikációban foglaltakat.</w:t>
      </w: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337E8D8C" w:rsidR="00AD1284" w:rsidRPr="00E4730E" w:rsidRDefault="00E11E75" w:rsidP="00E4730E">
            <w:pPr>
              <w:tabs>
                <w:tab w:val="left" w:pos="1559"/>
                <w:tab w:val="left" w:pos="2880"/>
                <w:tab w:val="left" w:pos="5040"/>
              </w:tabs>
              <w:spacing w:line="360" w:lineRule="auto"/>
              <w:ind w:right="23"/>
              <w:rPr>
                <w:bCs/>
                <w:i/>
                <w:highlight w:val="yellow"/>
                <w:lang w:eastAsia="ar-SA"/>
              </w:rPr>
            </w:pPr>
            <w:r w:rsidRPr="00E11E75">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lastRenderedPageBreak/>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t xml:space="preserve">1, </w:t>
            </w:r>
            <w:r w:rsidRPr="007225B8">
              <w:rPr>
                <w:b/>
                <w:bCs/>
                <w:i/>
                <w:lang w:eastAsia="ar-SA"/>
              </w:rPr>
              <w:t>név:</w:t>
            </w:r>
          </w:p>
        </w:tc>
        <w:tc>
          <w:tcPr>
            <w:tcW w:w="5816" w:type="dxa"/>
          </w:tcPr>
          <w:p w14:paraId="289F0B8D" w14:textId="0C40CE08" w:rsidR="004D7137" w:rsidRPr="00DC24EA" w:rsidRDefault="00A13019" w:rsidP="006865C1">
            <w:pPr>
              <w:tabs>
                <w:tab w:val="left" w:pos="1559"/>
                <w:tab w:val="left" w:pos="2880"/>
                <w:tab w:val="left" w:pos="5040"/>
              </w:tabs>
              <w:spacing w:line="360" w:lineRule="auto"/>
              <w:ind w:right="23"/>
              <w:rPr>
                <w:b/>
                <w:bCs/>
                <w:i/>
                <w:lang w:eastAsia="ar-SA"/>
              </w:rPr>
            </w:pPr>
            <w:r w:rsidRPr="00A13019">
              <w:rPr>
                <w:b/>
                <w:bCs/>
                <w:i/>
                <w:lang w:eastAsia="ar-SA"/>
              </w:rPr>
              <w:t>Budapesti Temetkezési Intézet Zártkörűen Működő Nonprofit Részvénytársaság</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2DBD66B9" w:rsidR="004D7137" w:rsidRPr="006105A5" w:rsidRDefault="00A13019" w:rsidP="004D7137">
            <w:pPr>
              <w:tabs>
                <w:tab w:val="left" w:pos="1559"/>
                <w:tab w:val="left" w:pos="2880"/>
                <w:tab w:val="left" w:pos="5040"/>
              </w:tabs>
              <w:spacing w:line="360" w:lineRule="auto"/>
              <w:ind w:right="23"/>
              <w:rPr>
                <w:bCs/>
                <w:lang w:eastAsia="ar-SA"/>
              </w:rPr>
            </w:pPr>
            <w:r w:rsidRPr="00A13019">
              <w:rPr>
                <w:bCs/>
                <w:lang w:eastAsia="ar-SA"/>
              </w:rPr>
              <w:t>1134 Budapest, Váci út 23-27.</w:t>
            </w:r>
          </w:p>
        </w:tc>
      </w:tr>
      <w:tr w:rsidR="00A10D94" w:rsidRPr="006105A5" w14:paraId="2617B0EB" w14:textId="77777777" w:rsidTr="00F25B8F">
        <w:tc>
          <w:tcPr>
            <w:tcW w:w="3256" w:type="dxa"/>
          </w:tcPr>
          <w:p w14:paraId="20CE0F7A"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1C34867A" w14:textId="766E28E2" w:rsidR="00A10D94" w:rsidRPr="00B663BE" w:rsidRDefault="00A13019" w:rsidP="00BA300D">
            <w:pPr>
              <w:tabs>
                <w:tab w:val="left" w:pos="1559"/>
                <w:tab w:val="left" w:pos="2880"/>
                <w:tab w:val="left" w:pos="5040"/>
              </w:tabs>
              <w:spacing w:line="360" w:lineRule="auto"/>
              <w:ind w:right="23"/>
              <w:rPr>
                <w:bCs/>
                <w:i/>
                <w:lang w:eastAsia="ar-SA"/>
              </w:rPr>
            </w:pPr>
            <w:r w:rsidRPr="00A13019">
              <w:rPr>
                <w:bCs/>
                <w:lang w:eastAsia="ar-SA"/>
              </w:rPr>
              <w:t>01 10 042694</w:t>
            </w:r>
          </w:p>
        </w:tc>
      </w:tr>
      <w:tr w:rsidR="00A10D94" w:rsidRPr="006105A5" w14:paraId="4DC0AFD9" w14:textId="77777777" w:rsidTr="00F25B8F">
        <w:tc>
          <w:tcPr>
            <w:tcW w:w="3256" w:type="dxa"/>
          </w:tcPr>
          <w:p w14:paraId="75EADC7E"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666392D2" w:rsidR="00A10D94" w:rsidRPr="00B663BE" w:rsidRDefault="00A13019" w:rsidP="00A10D94">
            <w:pPr>
              <w:tabs>
                <w:tab w:val="left" w:pos="1559"/>
                <w:tab w:val="left" w:pos="2880"/>
                <w:tab w:val="left" w:pos="5040"/>
              </w:tabs>
              <w:spacing w:line="360" w:lineRule="auto"/>
              <w:ind w:right="23"/>
              <w:rPr>
                <w:bCs/>
                <w:i/>
                <w:lang w:eastAsia="ar-SA"/>
              </w:rPr>
            </w:pPr>
            <w:r w:rsidRPr="00A13019">
              <w:rPr>
                <w:bCs/>
                <w:lang w:eastAsia="ar-SA"/>
              </w:rPr>
              <w:t>10987553-2-41</w:t>
            </w:r>
          </w:p>
        </w:tc>
      </w:tr>
      <w:tr w:rsidR="00A10D94" w:rsidRPr="006105A5" w14:paraId="11C7ABEB" w14:textId="77777777" w:rsidTr="00F25B8F">
        <w:tc>
          <w:tcPr>
            <w:tcW w:w="3256" w:type="dxa"/>
          </w:tcPr>
          <w:p w14:paraId="7426EE4C"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490CAFB" w14:textId="0F446926" w:rsidR="00A10D94" w:rsidRPr="00213EC6" w:rsidRDefault="00A13019" w:rsidP="001930DE">
            <w:pPr>
              <w:jc w:val="both"/>
              <w:rPr>
                <w:rFonts w:eastAsiaTheme="minorHAnsi"/>
                <w:lang w:eastAsia="en-US"/>
              </w:rPr>
            </w:pPr>
            <w:r>
              <w:rPr>
                <w:rFonts w:ascii="sans" w:hAnsi="sans"/>
                <w:color w:val="000000"/>
                <w:shd w:val="clear" w:color="auto" w:fill="FFFFFF"/>
              </w:rPr>
              <w:t xml:space="preserve">Temetkezés, temetkezést kiegészítő szolgáltatás, Iparcikk jellegű bolti vegyes kiskereskedelem, Raktározás, tárolás, Egyéb postai, futárpostai tevékenység, Információ-technológiai szaktanácsadás, Papír csomagolóeszköz gyártása, Hangfelvétel készítése, kiadása, Könyvkötés, kapcsolódó szolgáltatás, Vakolás, Épületasztalos-szerkezet szerelése, Padló-, falburkolás, Festés, üvegezés, Ruházat kiskereskedelem, Saját tulajdonú, bérelt ingatlan bérbeadása, üzemeltetése, Egyéb sokszorosítás, Egyéb m. n. s. új áru kiskereskedelme, Növénytermesztési szolgáltatás, Egyéb szállítást kiegészítő szolgáltatás, </w:t>
            </w:r>
            <w:r w:rsidR="001930DE">
              <w:rPr>
                <w:rFonts w:ascii="sans" w:hAnsi="sans"/>
                <w:color w:val="000000"/>
                <w:shd w:val="clear" w:color="auto" w:fill="FFFFFF"/>
              </w:rPr>
              <w:t>Számítógép-üzemeltetés, Adatfeldolgozás, web-hoszting szolgáltatás, Reklámügynöki tevékenység, Médiareklám, Múzeumi tevékenység, Történelmi hely, építmény, egyéb látványosság működtetése, Tároló fatermék gyártása, Egyéb fa-, parafatermék, fonottáru gyártása, Egyéb m. n. s feldolgozóipari tevékenység, Gépjárműjavítás, -karbantartás, Irodai papíráru gyártása, Nyomás (kivéve: napilap), Mezőgazdasági, erdészeti gép gyártása, Tetőfedés, tetőszerkezet-építés, Villanyszerelés, Egyéb épületgépészeti szerelés, Zöldségféle, dinnye, gyökér-, gumósnövény termesztése, Egyéb szoftverkiadás, Egyéb információ-technológiai szolgáltatás, Számviteli, könyvvizsgálói, adószakértői tevékenység</w:t>
            </w:r>
            <w:r w:rsidR="00752B4A">
              <w:rPr>
                <w:rFonts w:eastAsiaTheme="minorHAnsi"/>
                <w:lang w:eastAsia="en-US"/>
              </w:rPr>
              <w:t>, valamint a cégkivonatban nevesített valamennyi egyéb tevékenység</w:t>
            </w:r>
          </w:p>
        </w:tc>
      </w:tr>
      <w:tr w:rsidR="00425D28" w:rsidRPr="006105A5" w14:paraId="5FA90895" w14:textId="77777777" w:rsidTr="00F25B8F">
        <w:tc>
          <w:tcPr>
            <w:tcW w:w="3256" w:type="dxa"/>
          </w:tcPr>
          <w:p w14:paraId="74058748" w14:textId="06EEA2DF"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00E1A5A7" w:rsidR="00425D28" w:rsidRPr="00A10D94" w:rsidRDefault="00071EEF" w:rsidP="004D7137">
            <w:pPr>
              <w:tabs>
                <w:tab w:val="left" w:pos="1559"/>
                <w:tab w:val="left" w:pos="2880"/>
                <w:tab w:val="left" w:pos="5040"/>
              </w:tabs>
              <w:spacing w:line="360" w:lineRule="auto"/>
              <w:ind w:right="23"/>
              <w:rPr>
                <w:bCs/>
                <w:lang w:eastAsia="ar-SA"/>
              </w:rPr>
            </w:pPr>
            <w:r>
              <w:rPr>
                <w:bCs/>
                <w:lang w:eastAsia="ar-SA"/>
              </w:rPr>
              <w:t>negyed</w:t>
            </w:r>
            <w:r w:rsidR="00A10D94" w:rsidRPr="00A10D94">
              <w:rPr>
                <w:bCs/>
                <w:lang w:eastAsia="ar-SA"/>
              </w:rPr>
              <w:t>évente</w:t>
            </w:r>
          </w:p>
        </w:tc>
      </w:tr>
    </w:tbl>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56A16CA3" w:rsidR="008620F1" w:rsidRPr="00F51225" w:rsidRDefault="0003605D" w:rsidP="003F6221">
            <w:pPr>
              <w:tabs>
                <w:tab w:val="left" w:pos="1559"/>
                <w:tab w:val="left" w:pos="2880"/>
                <w:tab w:val="left" w:pos="5040"/>
              </w:tabs>
              <w:spacing w:line="360" w:lineRule="auto"/>
              <w:ind w:right="23"/>
              <w:rPr>
                <w:bCs/>
                <w:lang w:eastAsia="ar-SA"/>
              </w:rPr>
            </w:pPr>
            <w:r w:rsidRPr="00084E80">
              <w:rPr>
                <w:bCs/>
                <w:lang w:eastAsia="ar-SA"/>
              </w:rPr>
              <w:t>határozott</w:t>
            </w:r>
            <w:r w:rsidR="00684A50" w:rsidRPr="00084E80">
              <w:rPr>
                <w:bCs/>
                <w:lang w:eastAsia="ar-SA"/>
              </w:rPr>
              <w:t xml:space="preserve">, </w:t>
            </w:r>
            <w:r w:rsidR="00EC43AA">
              <w:rPr>
                <w:bCs/>
                <w:lang w:eastAsia="ar-SA"/>
              </w:rPr>
              <w:t>3 év</w:t>
            </w:r>
            <w:r w:rsidR="005B5A58" w:rsidRPr="00084E80">
              <w:rPr>
                <w:bCs/>
                <w:lang w:eastAsia="ar-SA"/>
              </w:rPr>
              <w:t xml:space="preserve">, amely </w:t>
            </w:r>
            <w:r w:rsidR="000E3679">
              <w:rPr>
                <w:bCs/>
                <w:lang w:eastAsia="ar-SA"/>
              </w:rPr>
              <w:t>2</w:t>
            </w:r>
            <w:r w:rsidR="005B5A58" w:rsidRPr="00084E80">
              <w:rPr>
                <w:bCs/>
                <w:lang w:eastAsia="ar-SA"/>
              </w:rPr>
              <w:t xml:space="preserve"> alkalommal hosszabbítható </w:t>
            </w:r>
            <w:r w:rsidR="000070A8">
              <w:rPr>
                <w:bCs/>
                <w:lang w:eastAsia="ar-SA"/>
              </w:rPr>
              <w:t xml:space="preserve"> </w:t>
            </w:r>
            <w:r w:rsidR="005B5A58" w:rsidRPr="00084E80">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439C614E" w:rsidR="0003605D" w:rsidRPr="0051419D" w:rsidRDefault="002B6E63" w:rsidP="0052465C">
            <w:pPr>
              <w:tabs>
                <w:tab w:val="left" w:pos="1559"/>
                <w:tab w:val="left" w:pos="2880"/>
                <w:tab w:val="left" w:pos="5040"/>
              </w:tabs>
              <w:spacing w:line="360" w:lineRule="auto"/>
              <w:ind w:right="23"/>
              <w:rPr>
                <w:bCs/>
                <w:lang w:eastAsia="ar-SA"/>
              </w:rPr>
            </w:pPr>
            <w:r>
              <w:rPr>
                <w:bCs/>
                <w:lang w:eastAsia="ar-SA"/>
              </w:rPr>
              <w:t xml:space="preserve"> </w:t>
            </w:r>
            <w:r w:rsidRPr="004B0765">
              <w:rPr>
                <w:bCs/>
                <w:i/>
                <w:lang w:eastAsia="ar-SA"/>
              </w:rPr>
              <w:t>(tervezett időpont)</w:t>
            </w:r>
          </w:p>
        </w:tc>
      </w:tr>
      <w:tr w:rsidR="00E25BB9" w:rsidRPr="004C616A" w14:paraId="4EF2947E" w14:textId="77777777" w:rsidTr="003D61F7">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4C616A" w14:paraId="035A50DE" w14:textId="77777777" w:rsidTr="003D61F7">
        <w:tc>
          <w:tcPr>
            <w:tcW w:w="4605" w:type="dxa"/>
            <w:shd w:val="clear" w:color="auto" w:fill="auto"/>
            <w:vAlign w:val="center"/>
          </w:tcPr>
          <w:p w14:paraId="51B4619B" w14:textId="7E6E50D4" w:rsidR="00E25BB9" w:rsidRDefault="0092725A" w:rsidP="000E3679">
            <w:pPr>
              <w:tabs>
                <w:tab w:val="left" w:pos="1559"/>
                <w:tab w:val="left" w:pos="2880"/>
                <w:tab w:val="left" w:pos="5040"/>
              </w:tabs>
              <w:spacing w:line="360" w:lineRule="auto"/>
              <w:ind w:right="23"/>
              <w:rPr>
                <w:bCs/>
                <w:lang w:eastAsia="ar-SA"/>
              </w:rPr>
            </w:pPr>
            <w:r>
              <w:rPr>
                <w:bCs/>
                <w:lang w:eastAsia="ar-SA"/>
              </w:rPr>
              <w:t xml:space="preserve">a szerződések esetében a kockázatviselés hatálya az előzményszerződés megszűnésétől kezdődik. </w:t>
            </w:r>
          </w:p>
        </w:tc>
        <w:tc>
          <w:tcPr>
            <w:tcW w:w="4467" w:type="dxa"/>
            <w:shd w:val="clear" w:color="auto" w:fill="auto"/>
            <w:vAlign w:val="center"/>
          </w:tcPr>
          <w:p w14:paraId="101150ED" w14:textId="5BB43126" w:rsidR="00E25BB9" w:rsidRPr="00E11E75" w:rsidRDefault="00736920" w:rsidP="00E25BB9">
            <w:pPr>
              <w:tabs>
                <w:tab w:val="left" w:pos="1559"/>
                <w:tab w:val="left" w:pos="2880"/>
                <w:tab w:val="left" w:pos="5040"/>
              </w:tabs>
              <w:spacing w:line="360" w:lineRule="auto"/>
              <w:ind w:right="23"/>
              <w:rPr>
                <w:bCs/>
                <w:lang w:eastAsia="ar-SA"/>
              </w:rPr>
            </w:pPr>
            <w:r w:rsidRPr="00E11E75">
              <w:rPr>
                <w:bCs/>
                <w:lang w:eastAsia="ar-SA"/>
              </w:rPr>
              <w:t>2018.</w:t>
            </w:r>
            <w:r w:rsidR="00B66EAB" w:rsidRPr="00E11E75">
              <w:rPr>
                <w:bCs/>
                <w:lang w:eastAsia="ar-SA"/>
              </w:rPr>
              <w:t>01.01 (4804853)</w:t>
            </w:r>
          </w:p>
        </w:tc>
      </w:tr>
      <w:tr w:rsidR="00344656" w:rsidRPr="004C616A" w14:paraId="451E2810" w14:textId="77777777" w:rsidTr="003D61F7">
        <w:tc>
          <w:tcPr>
            <w:tcW w:w="4605" w:type="dxa"/>
            <w:shd w:val="clear" w:color="auto" w:fill="F2F2F2" w:themeFill="background1" w:themeFillShade="F2"/>
            <w:vAlign w:val="center"/>
          </w:tcPr>
          <w:p w14:paraId="2DE4AB86" w14:textId="5E3F8EAE" w:rsidR="00344656" w:rsidRDefault="00344656" w:rsidP="00344656">
            <w:pPr>
              <w:tabs>
                <w:tab w:val="left" w:pos="1559"/>
                <w:tab w:val="left" w:pos="2880"/>
                <w:tab w:val="left" w:pos="5040"/>
              </w:tabs>
              <w:spacing w:line="360" w:lineRule="auto"/>
              <w:ind w:right="23"/>
              <w:rPr>
                <w:bCs/>
                <w:lang w:eastAsia="ar-SA"/>
              </w:rPr>
            </w:pPr>
            <w:r>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Pr="00E11E75" w:rsidRDefault="00344656" w:rsidP="00344656">
            <w:pPr>
              <w:tabs>
                <w:tab w:val="left" w:pos="1559"/>
                <w:tab w:val="left" w:pos="2880"/>
                <w:tab w:val="left" w:pos="5040"/>
              </w:tabs>
              <w:spacing w:line="360" w:lineRule="auto"/>
              <w:ind w:right="23"/>
              <w:rPr>
                <w:bCs/>
                <w:lang w:eastAsia="ar-SA"/>
              </w:rPr>
            </w:pPr>
            <w:r w:rsidRPr="00E11E75">
              <w:rPr>
                <w:bCs/>
                <w:lang w:eastAsia="ar-SA"/>
              </w:rPr>
              <w:t>Becsatlakozás dátuma:</w:t>
            </w:r>
          </w:p>
        </w:tc>
      </w:tr>
      <w:tr w:rsidR="00230A1E" w:rsidRPr="004C616A" w14:paraId="029798E1" w14:textId="77777777" w:rsidTr="00230A1E">
        <w:tc>
          <w:tcPr>
            <w:tcW w:w="4605" w:type="dxa"/>
            <w:shd w:val="clear" w:color="auto" w:fill="auto"/>
            <w:vAlign w:val="center"/>
          </w:tcPr>
          <w:p w14:paraId="1D6B2B54" w14:textId="6772442A" w:rsidR="00230A1E" w:rsidRDefault="0092725A" w:rsidP="00230A1E">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3369F2E2" w14:textId="49DADBB9" w:rsidR="00230A1E" w:rsidRPr="00E11E75" w:rsidRDefault="00C05576" w:rsidP="00230A1E">
            <w:pPr>
              <w:tabs>
                <w:tab w:val="left" w:pos="1559"/>
                <w:tab w:val="left" w:pos="2880"/>
                <w:tab w:val="left" w:pos="5040"/>
              </w:tabs>
              <w:spacing w:line="360" w:lineRule="auto"/>
              <w:ind w:right="23"/>
              <w:rPr>
                <w:bCs/>
                <w:lang w:eastAsia="ar-SA"/>
              </w:rPr>
            </w:pPr>
            <w:r w:rsidRPr="00E11E75">
              <w:rPr>
                <w:bCs/>
                <w:lang w:eastAsia="ar-SA"/>
              </w:rPr>
              <w:t>2018.01.01 (</w:t>
            </w:r>
            <w:r w:rsidR="00B66EAB" w:rsidRPr="00E11E75">
              <w:rPr>
                <w:bCs/>
                <w:lang w:eastAsia="ar-SA"/>
              </w:rPr>
              <w:t>4804900</w:t>
            </w:r>
            <w:r w:rsidRPr="00E11E75">
              <w:rPr>
                <w:bCs/>
                <w:lang w:eastAsia="ar-SA"/>
              </w:rPr>
              <w:t>)</w:t>
            </w:r>
          </w:p>
        </w:tc>
      </w:tr>
      <w:tr w:rsidR="00E4027B" w:rsidRPr="006105A5" w14:paraId="326FD5CE" w14:textId="77777777" w:rsidTr="00E90726">
        <w:tc>
          <w:tcPr>
            <w:tcW w:w="4605" w:type="dxa"/>
            <w:shd w:val="clear" w:color="auto" w:fill="F2F2F2" w:themeFill="background1" w:themeFillShade="F2"/>
            <w:vAlign w:val="center"/>
          </w:tcPr>
          <w:p w14:paraId="31F7A440" w14:textId="015155F7" w:rsidR="00E4027B" w:rsidRDefault="00E4027B" w:rsidP="00E4027B">
            <w:pPr>
              <w:tabs>
                <w:tab w:val="left" w:pos="1559"/>
                <w:tab w:val="left" w:pos="2880"/>
                <w:tab w:val="left" w:pos="5040"/>
              </w:tabs>
              <w:spacing w:line="360" w:lineRule="auto"/>
              <w:ind w:right="23"/>
              <w:rPr>
                <w:bCs/>
                <w:lang w:eastAsia="ar-SA"/>
              </w:rPr>
            </w:pPr>
            <w:r>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Pr="00E11E75" w:rsidRDefault="00E4027B" w:rsidP="00E4027B">
            <w:pPr>
              <w:tabs>
                <w:tab w:val="left" w:pos="1559"/>
                <w:tab w:val="left" w:pos="2880"/>
                <w:tab w:val="left" w:pos="5040"/>
              </w:tabs>
              <w:spacing w:line="360" w:lineRule="auto"/>
              <w:ind w:right="23"/>
              <w:rPr>
                <w:bCs/>
                <w:lang w:eastAsia="ar-SA"/>
              </w:rPr>
            </w:pPr>
            <w:r w:rsidRPr="00E11E75">
              <w:rPr>
                <w:bCs/>
                <w:lang w:eastAsia="ar-SA"/>
              </w:rPr>
              <w:t>Becsatlakozás dátuma:</w:t>
            </w:r>
          </w:p>
        </w:tc>
      </w:tr>
      <w:tr w:rsidR="003F6221" w:rsidRPr="006105A5" w14:paraId="3544197E" w14:textId="77777777" w:rsidTr="00D32035">
        <w:tc>
          <w:tcPr>
            <w:tcW w:w="4605" w:type="dxa"/>
            <w:vAlign w:val="center"/>
          </w:tcPr>
          <w:p w14:paraId="3B03FEB6" w14:textId="1CC947D6" w:rsidR="003F6221"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234F5387" w14:textId="1E074C59" w:rsidR="003F6221" w:rsidRPr="00E11E75" w:rsidDel="00F23F78" w:rsidRDefault="00B66EAB" w:rsidP="00344656">
            <w:pPr>
              <w:tabs>
                <w:tab w:val="left" w:pos="1559"/>
                <w:tab w:val="left" w:pos="2880"/>
                <w:tab w:val="left" w:pos="5040"/>
              </w:tabs>
              <w:spacing w:line="360" w:lineRule="auto"/>
              <w:ind w:right="23"/>
              <w:rPr>
                <w:bCs/>
                <w:lang w:eastAsia="ar-SA"/>
              </w:rPr>
            </w:pPr>
            <w:r w:rsidRPr="00E11E75">
              <w:rPr>
                <w:bCs/>
                <w:lang w:eastAsia="ar-SA"/>
              </w:rPr>
              <w:t>2017.09</w:t>
            </w:r>
            <w:r w:rsidR="00940933" w:rsidRPr="00E11E75">
              <w:rPr>
                <w:bCs/>
                <w:lang w:eastAsia="ar-SA"/>
              </w:rPr>
              <w:t>.01</w:t>
            </w:r>
            <w:r w:rsidRPr="00E11E75">
              <w:rPr>
                <w:bCs/>
                <w:lang w:eastAsia="ar-SA"/>
              </w:rPr>
              <w:t xml:space="preserve"> (4750863</w:t>
            </w:r>
            <w:r w:rsidR="004A6913" w:rsidRPr="00E11E75">
              <w:rPr>
                <w:bCs/>
                <w:lang w:eastAsia="ar-SA"/>
              </w:rPr>
              <w:t>)</w:t>
            </w:r>
          </w:p>
        </w:tc>
      </w:tr>
      <w:tr w:rsidR="00006C7A" w:rsidRPr="006105A5" w14:paraId="7E10068A" w14:textId="77777777" w:rsidTr="008E47DA">
        <w:tc>
          <w:tcPr>
            <w:tcW w:w="4605" w:type="dxa"/>
            <w:shd w:val="clear" w:color="auto" w:fill="F2F2F2" w:themeFill="background1" w:themeFillShade="F2"/>
            <w:vAlign w:val="center"/>
          </w:tcPr>
          <w:p w14:paraId="13B2A6F3" w14:textId="23DB94A7" w:rsidR="00006C7A" w:rsidRDefault="00006C7A" w:rsidP="00D63B7D">
            <w:pPr>
              <w:tabs>
                <w:tab w:val="left" w:pos="1559"/>
                <w:tab w:val="left" w:pos="2880"/>
                <w:tab w:val="left" w:pos="5040"/>
              </w:tabs>
              <w:spacing w:line="360" w:lineRule="auto"/>
              <w:ind w:right="23"/>
              <w:rPr>
                <w:bCs/>
                <w:lang w:eastAsia="ar-SA"/>
              </w:rPr>
            </w:pPr>
            <w:r>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RPr="00E11E75" w:rsidDel="00F23F78" w:rsidRDefault="00006C7A" w:rsidP="00006C7A">
            <w:pPr>
              <w:tabs>
                <w:tab w:val="left" w:pos="1559"/>
                <w:tab w:val="left" w:pos="2880"/>
                <w:tab w:val="left" w:pos="5040"/>
              </w:tabs>
              <w:spacing w:line="360" w:lineRule="auto"/>
              <w:ind w:right="23"/>
              <w:rPr>
                <w:bCs/>
                <w:lang w:eastAsia="ar-SA"/>
              </w:rPr>
            </w:pPr>
            <w:r w:rsidRPr="00E11E75">
              <w:rPr>
                <w:bCs/>
                <w:lang w:eastAsia="ar-SA"/>
              </w:rPr>
              <w:t>Becsatlakozás dátuma:</w:t>
            </w:r>
          </w:p>
        </w:tc>
      </w:tr>
      <w:tr w:rsidR="00006C7A" w:rsidRPr="006105A5" w14:paraId="5002CBE7" w14:textId="77777777" w:rsidTr="00D32035">
        <w:tc>
          <w:tcPr>
            <w:tcW w:w="4605" w:type="dxa"/>
            <w:vAlign w:val="center"/>
          </w:tcPr>
          <w:p w14:paraId="3B2BAE9A" w14:textId="3A74FA72" w:rsidR="00006C7A"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15D60ECF" w14:textId="3BD70AFB" w:rsidR="00006C7A" w:rsidRPr="00E11E75" w:rsidDel="00F23F78" w:rsidRDefault="00940933" w:rsidP="00186200">
            <w:pPr>
              <w:tabs>
                <w:tab w:val="left" w:pos="1559"/>
                <w:tab w:val="left" w:pos="2880"/>
                <w:tab w:val="left" w:pos="5040"/>
              </w:tabs>
              <w:spacing w:line="360" w:lineRule="auto"/>
              <w:ind w:right="23"/>
              <w:rPr>
                <w:bCs/>
                <w:lang w:eastAsia="ar-SA"/>
              </w:rPr>
            </w:pPr>
            <w:r w:rsidRPr="00E11E75">
              <w:rPr>
                <w:bCs/>
                <w:lang w:eastAsia="ar-SA"/>
              </w:rPr>
              <w:t>2018.03.11</w:t>
            </w:r>
            <w:r w:rsidR="002E3AF9" w:rsidRPr="00E11E75">
              <w:rPr>
                <w:bCs/>
                <w:lang w:eastAsia="ar-SA"/>
              </w:rPr>
              <w:t xml:space="preserve"> (233002039</w:t>
            </w:r>
            <w:r w:rsidR="00186200" w:rsidRPr="00E11E75">
              <w:rPr>
                <w:bCs/>
                <w:lang w:eastAsia="ar-SA"/>
              </w:rPr>
              <w:t>8</w:t>
            </w:r>
            <w:r w:rsidR="002E3AF9" w:rsidRPr="00E11E75">
              <w:rPr>
                <w:bCs/>
                <w:lang w:eastAsia="ar-SA"/>
              </w:rPr>
              <w:t>)</w:t>
            </w:r>
          </w:p>
        </w:tc>
      </w:tr>
      <w:tr w:rsidR="00344656" w:rsidRPr="006105A5" w14:paraId="19419AD8" w14:textId="77777777" w:rsidTr="00D32035">
        <w:tc>
          <w:tcPr>
            <w:tcW w:w="4605" w:type="dxa"/>
            <w:vAlign w:val="center"/>
          </w:tcPr>
          <w:p w14:paraId="29F2AA68" w14:textId="77777777" w:rsidR="00344656" w:rsidRPr="004C616A" w:rsidRDefault="00344656" w:rsidP="00344656">
            <w:pPr>
              <w:tabs>
                <w:tab w:val="left" w:pos="1559"/>
                <w:tab w:val="left" w:pos="2880"/>
                <w:tab w:val="left" w:pos="5040"/>
              </w:tabs>
              <w:spacing w:line="360" w:lineRule="auto"/>
              <w:ind w:right="23"/>
              <w:rPr>
                <w:bCs/>
                <w:lang w:eastAsia="ar-SA"/>
              </w:rPr>
            </w:pPr>
            <w:r>
              <w:rPr>
                <w:bCs/>
                <w:lang w:eastAsia="ar-SA"/>
              </w:rPr>
              <w:t>kockázatviselés vége:</w:t>
            </w:r>
          </w:p>
        </w:tc>
        <w:tc>
          <w:tcPr>
            <w:tcW w:w="4467" w:type="dxa"/>
            <w:shd w:val="clear" w:color="auto" w:fill="auto"/>
            <w:vAlign w:val="center"/>
          </w:tcPr>
          <w:p w14:paraId="5D802CC0" w14:textId="28EF7E3C" w:rsidR="00344656" w:rsidRPr="0051419D" w:rsidRDefault="00344656" w:rsidP="00D63B7D">
            <w:pPr>
              <w:tabs>
                <w:tab w:val="left" w:pos="1559"/>
                <w:tab w:val="left" w:pos="2880"/>
                <w:tab w:val="left" w:pos="5040"/>
              </w:tabs>
              <w:spacing w:line="360" w:lineRule="auto"/>
              <w:ind w:right="23"/>
              <w:rPr>
                <w:bCs/>
                <w:lang w:eastAsia="ar-SA"/>
              </w:rPr>
            </w:pPr>
            <w:r>
              <w:rPr>
                <w:bCs/>
                <w:lang w:eastAsia="ar-SA"/>
              </w:rPr>
              <w:t>a</w:t>
            </w:r>
            <w:r w:rsidR="006F0577">
              <w:rPr>
                <w:bCs/>
                <w:lang w:eastAsia="ar-SA"/>
              </w:rPr>
              <w:t>z adott</w:t>
            </w:r>
            <w:r w:rsidRPr="004B0765">
              <w:rPr>
                <w:bCs/>
                <w:lang w:eastAsia="ar-SA"/>
              </w:rPr>
              <w:t xml:space="preserve"> szerződés hatályba lépésétől számított </w:t>
            </w:r>
            <w:r>
              <w:rPr>
                <w:bCs/>
                <w:lang w:eastAsia="ar-SA"/>
              </w:rPr>
              <w:t>3</w:t>
            </w:r>
            <w:r w:rsidRPr="004B0765">
              <w:rPr>
                <w:bCs/>
                <w:lang w:eastAsia="ar-SA"/>
              </w:rPr>
              <w:t xml:space="preserve">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6105A5" w:rsidRDefault="00344656" w:rsidP="00344656">
            <w:pPr>
              <w:tabs>
                <w:tab w:val="left" w:pos="1559"/>
                <w:tab w:val="left" w:pos="2880"/>
                <w:tab w:val="left" w:pos="5040"/>
              </w:tabs>
              <w:spacing w:line="360" w:lineRule="auto"/>
              <w:ind w:right="23"/>
              <w:rPr>
                <w:bCs/>
                <w:lang w:eastAsia="ar-SA"/>
              </w:rPr>
            </w:pPr>
            <w:r>
              <w:rPr>
                <w:bCs/>
                <w:lang w:eastAsia="ar-SA"/>
              </w:rPr>
              <w:t>b</w:t>
            </w:r>
            <w:r w:rsidRPr="00F60B42">
              <w:rPr>
                <w:bCs/>
                <w:lang w:eastAsia="ar-SA"/>
              </w:rPr>
              <w:t>iztosítási évforduló:</w:t>
            </w:r>
          </w:p>
        </w:tc>
        <w:tc>
          <w:tcPr>
            <w:tcW w:w="4467" w:type="dxa"/>
            <w:shd w:val="clear" w:color="auto" w:fill="auto"/>
            <w:vAlign w:val="center"/>
          </w:tcPr>
          <w:p w14:paraId="541F0E86" w14:textId="0DAF9838" w:rsidR="00344656" w:rsidRPr="0051419D" w:rsidRDefault="00344656" w:rsidP="00344656">
            <w:pPr>
              <w:tabs>
                <w:tab w:val="left" w:pos="1559"/>
                <w:tab w:val="left" w:pos="2880"/>
                <w:tab w:val="left" w:pos="5040"/>
              </w:tabs>
              <w:spacing w:line="360" w:lineRule="auto"/>
              <w:ind w:right="23"/>
              <w:rPr>
                <w:bCs/>
                <w:lang w:eastAsia="ar-SA"/>
              </w:rPr>
            </w:pPr>
            <w:r>
              <w:rPr>
                <w:bCs/>
                <w:lang w:eastAsia="ar-SA"/>
              </w:rPr>
              <w:t>01</w:t>
            </w:r>
            <w:r w:rsidRPr="00D32035">
              <w:rPr>
                <w:bCs/>
                <w:lang w:eastAsia="ar-SA"/>
              </w:rPr>
              <w:t>.01</w:t>
            </w:r>
            <w:r>
              <w:rPr>
                <w:bCs/>
                <w:lang w:eastAsia="ar-SA"/>
              </w:rPr>
              <w:t xml:space="preserve">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60483C57" w:rsidR="00344656" w:rsidRDefault="00344656" w:rsidP="00344656">
            <w:pPr>
              <w:tabs>
                <w:tab w:val="left" w:pos="1559"/>
                <w:tab w:val="left" w:pos="2880"/>
                <w:tab w:val="left" w:pos="5040"/>
              </w:tabs>
              <w:spacing w:line="360" w:lineRule="auto"/>
              <w:ind w:right="23"/>
              <w:rPr>
                <w:bCs/>
                <w:lang w:eastAsia="ar-SA"/>
              </w:rPr>
            </w:pPr>
            <w:r>
              <w:rPr>
                <w:bCs/>
                <w:lang w:eastAsia="ar-SA"/>
              </w:rPr>
              <w:t>opciós hosszabbítási lehetőség</w:t>
            </w:r>
          </w:p>
        </w:tc>
        <w:tc>
          <w:tcPr>
            <w:tcW w:w="4467" w:type="dxa"/>
            <w:vAlign w:val="center"/>
          </w:tcPr>
          <w:p w14:paraId="1724E8DD" w14:textId="44821499" w:rsidR="00344656" w:rsidRPr="00CB4606" w:rsidRDefault="00344656" w:rsidP="008E5143">
            <w:pPr>
              <w:tabs>
                <w:tab w:val="left" w:pos="1559"/>
                <w:tab w:val="left" w:pos="2880"/>
                <w:tab w:val="left" w:pos="5040"/>
              </w:tabs>
              <w:spacing w:line="360" w:lineRule="auto"/>
              <w:ind w:right="23"/>
              <w:jc w:val="both"/>
              <w:rPr>
                <w:bCs/>
                <w:lang w:eastAsia="ar-SA"/>
              </w:rPr>
            </w:pPr>
            <w:r>
              <w:rPr>
                <w:bCs/>
                <w:lang w:eastAsia="ar-SA"/>
              </w:rPr>
              <w:t xml:space="preserve">a Szerződő Biztosított(ak) az opciós időtartam aktiválása esetén, az opciós időtartamra vonatkoztatva a szerződés változatlan műszaki és pénzügyi tartalommal való fenntartását irányozza elő. A műszaki és pénzügyi tartalom alatt a biztosított vagyontárgyak értékének, mennyiségének változása nem értendő. Az aktiválás az évforduló előtt legkésőbb </w:t>
            </w:r>
            <w:r w:rsidR="00FA004D">
              <w:rPr>
                <w:bCs/>
                <w:lang w:eastAsia="ar-SA"/>
              </w:rPr>
              <w:t xml:space="preserve">180 </w:t>
            </w:r>
            <w:r>
              <w:rPr>
                <w:bCs/>
                <w:lang w:eastAsia="ar-SA"/>
              </w:rPr>
              <w:t xml:space="preserve">nappal, a Szerződő Biztosított(ak) által a Biztosítóhoz intézet </w:t>
            </w:r>
            <w:r w:rsidR="008E5143">
              <w:rPr>
                <w:bCs/>
                <w:lang w:eastAsia="ar-SA"/>
              </w:rPr>
              <w:t xml:space="preserve">egyoldalú, </w:t>
            </w:r>
            <w:r>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lastRenderedPageBreak/>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09629E3A" w:rsidR="001876B7" w:rsidRPr="00F50674" w:rsidRDefault="001876B7" w:rsidP="00CF2AE4">
            <w:pPr>
              <w:tabs>
                <w:tab w:val="left" w:pos="1559"/>
                <w:tab w:val="left" w:pos="2880"/>
                <w:tab w:val="left" w:pos="5040"/>
              </w:tabs>
              <w:spacing w:line="360" w:lineRule="auto"/>
              <w:ind w:right="23"/>
              <w:jc w:val="both"/>
              <w:rPr>
                <w:bCs/>
                <w:lang w:eastAsia="ar-SA"/>
              </w:rPr>
            </w:pPr>
            <w:r w:rsidRPr="00041517">
              <w:t>a szerződő felek a szerződés</w:t>
            </w:r>
            <w:r w:rsidR="008E5B65">
              <w:t xml:space="preserve"> </w:t>
            </w:r>
            <w:r w:rsidRPr="00041517">
              <w:t>időszakára tekintettel, a határozott tartamon belüli rendes felmondás jogát</w:t>
            </w:r>
            <w:r>
              <w:t xml:space="preserve"> kizárják, kivételt képez ez alól, ha Szerződő / Biztosított(ak) tekintetében az állami </w:t>
            </w:r>
            <w:r w:rsidR="00CF2AE4">
              <w:t xml:space="preserve">átszervezés miatt </w:t>
            </w:r>
            <w:r>
              <w:t xml:space="preserve">a Szerződő / Biztosított(ak)ra kiható </w:t>
            </w:r>
            <w:r w:rsidR="00CF2AE4">
              <w:t xml:space="preserve">jelentős mértékű </w:t>
            </w:r>
            <w:r>
              <w:t>változás áll be. Ebben az esetben Szerződő / Biztosítottak 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ott naptári nap előtt legalább 6</w:t>
            </w:r>
            <w:r w:rsidR="00717CD7">
              <w:t xml:space="preserve"> egész hónapos </w:t>
            </w:r>
            <w:r w:rsidRPr="00041517">
              <w:t>felmondási idő</w:t>
            </w:r>
            <w:r>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 rendje:</w:t>
            </w:r>
          </w:p>
        </w:tc>
        <w:tc>
          <w:tcPr>
            <w:tcW w:w="4961" w:type="dxa"/>
          </w:tcPr>
          <w:p w14:paraId="47A3FBDD" w14:textId="0127BED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 xml:space="preserve">mindenkori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lastRenderedPageBreak/>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0147F62C" w:rsidR="00BD43EF" w:rsidRPr="00084E80" w:rsidRDefault="0007404D" w:rsidP="001B68FB">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AB0FBF">
              <w:rPr>
                <w:bCs/>
                <w:lang w:eastAsia="ar-SA"/>
              </w:rPr>
              <w:t>kiállításától</w:t>
            </w:r>
            <w:r w:rsidR="0032772A">
              <w:rPr>
                <w:bCs/>
                <w:lang w:eastAsia="ar-SA"/>
              </w:rPr>
              <w:t xml:space="preserve"> számított 5</w:t>
            </w:r>
            <w:r>
              <w:rPr>
                <w:bCs/>
                <w:lang w:eastAsia="ar-SA"/>
              </w:rPr>
              <w:t>0</w:t>
            </w:r>
            <w:r w:rsidR="00975D14">
              <w:rPr>
                <w:bCs/>
                <w:lang w:eastAsia="ar-SA"/>
              </w:rPr>
              <w:t>.</w:t>
            </w:r>
            <w:r w:rsidR="00AB0FBF">
              <w:rPr>
                <w:bCs/>
                <w:lang w:eastAsia="ar-SA"/>
              </w:rPr>
              <w:t xml:space="preserve"> napra</w:t>
            </w:r>
            <w:r>
              <w:rPr>
                <w:bCs/>
                <w:lang w:eastAsia="ar-SA"/>
              </w:rPr>
              <w:t xml:space="preserve">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w:t>
            </w:r>
            <w:r w:rsidR="001B68FB">
              <w:rPr>
                <w:bCs/>
                <w:lang w:eastAsia="ar-SA"/>
              </w:rPr>
              <w:t xml:space="preserve">a Biztosító a számlát a kiállítástól számított 4. napig köteles eljuttatni a </w:t>
            </w:r>
            <w:r w:rsidR="001B68FB">
              <w:rPr>
                <w:bCs/>
                <w:lang w:eastAsia="ar-SA"/>
              </w:rPr>
              <w:lastRenderedPageBreak/>
              <w:t>kommunikációs útnál megadottak szerint. A</w:t>
            </w:r>
            <w:r w:rsidR="00F63750">
              <w:rPr>
                <w:bCs/>
                <w:lang w:eastAsia="ar-SA"/>
              </w:rPr>
              <w:t xml:space="preserve"> Biztosító a számlát úgy köteles kiállítani, hogy annak fizetési határideje tekintetében az előzetes postai és esetleges alkuszi közreműködés időszaka is </w:t>
            </w:r>
            <w:r w:rsidR="00D036CD">
              <w:rPr>
                <w:bCs/>
                <w:lang w:eastAsia="ar-SA"/>
              </w:rPr>
              <w:t xml:space="preserve">beszámításra kerüljön </w:t>
            </w:r>
            <w:r w:rsidR="001B68FB">
              <w:rPr>
                <w:bCs/>
                <w:lang w:eastAsia="ar-SA"/>
              </w:rPr>
              <w:t xml:space="preserve">az 50 napba, </w:t>
            </w:r>
            <w:r w:rsidR="00D036CD">
              <w:rPr>
                <w:bCs/>
                <w:lang w:eastAsia="ar-SA"/>
              </w:rPr>
              <w:t xml:space="preserve">amely </w:t>
            </w:r>
            <w:r w:rsidR="0032772A">
              <w:rPr>
                <w:bCs/>
                <w:lang w:eastAsia="ar-SA"/>
              </w:rPr>
              <w:t xml:space="preserve">maximum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7232903F" w:rsidR="0032579C" w:rsidRDefault="00EE75C0" w:rsidP="00EE75C0">
            <w:pPr>
              <w:tabs>
                <w:tab w:val="left" w:pos="1559"/>
                <w:tab w:val="left" w:pos="2880"/>
                <w:tab w:val="left" w:pos="5040"/>
              </w:tabs>
              <w:spacing w:line="360" w:lineRule="auto"/>
              <w:ind w:right="23"/>
              <w:jc w:val="both"/>
              <w:rPr>
                <w:bCs/>
                <w:lang w:eastAsia="ar-SA"/>
              </w:rPr>
            </w:pPr>
            <w:r>
              <w:rPr>
                <w:bCs/>
                <w:lang w:eastAsia="ar-SA"/>
              </w:rPr>
              <w:lastRenderedPageBreak/>
              <w:t>díjszámla kötelező tartalmi elemei</w:t>
            </w:r>
            <w:r w:rsidR="0032579C">
              <w:rPr>
                <w:bCs/>
                <w:lang w:eastAsia="ar-SA"/>
              </w:rPr>
              <w:t xml:space="preserve"> vonatkozó megkötés</w:t>
            </w:r>
          </w:p>
        </w:tc>
        <w:tc>
          <w:tcPr>
            <w:tcW w:w="4467" w:type="dxa"/>
            <w:shd w:val="clear" w:color="auto" w:fill="auto"/>
            <w:vAlign w:val="center"/>
          </w:tcPr>
          <w:p w14:paraId="52C2776E" w14:textId="34202B31"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w:t>
            </w:r>
            <w:r w:rsidR="00EE75C0">
              <w:rPr>
                <w:bCs/>
                <w:lang w:eastAsia="ar-SA"/>
              </w:rPr>
              <w:t>t díjszámlák kötelező tartalmi elemei</w:t>
            </w:r>
            <w:r>
              <w:rPr>
                <w:bCs/>
                <w:lang w:eastAsia="ar-SA"/>
              </w:rPr>
              <w:t xml:space="preserv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Pr="007E1852" w:rsidRDefault="001836E7" w:rsidP="00327F49">
            <w:pPr>
              <w:jc w:val="center"/>
              <w:rPr>
                <w:b/>
              </w:rPr>
            </w:pPr>
            <w:r w:rsidRPr="007E1852">
              <w:rPr>
                <w:b/>
              </w:rPr>
              <w:t>Kárhányad</w:t>
            </w:r>
          </w:p>
        </w:tc>
        <w:tc>
          <w:tcPr>
            <w:tcW w:w="4678" w:type="dxa"/>
            <w:shd w:val="clear" w:color="auto" w:fill="F2F2F2" w:themeFill="background1" w:themeFillShade="F2"/>
          </w:tcPr>
          <w:p w14:paraId="636C028C" w14:textId="36EB603E" w:rsidR="001836E7" w:rsidRPr="007E1852" w:rsidRDefault="001836E7" w:rsidP="00327F49">
            <w:pPr>
              <w:jc w:val="center"/>
              <w:rPr>
                <w:b/>
              </w:rPr>
            </w:pPr>
            <w:r w:rsidRPr="007E1852">
              <w:rPr>
                <w:b/>
              </w:rPr>
              <w:t>Díjvisszatérítés %-os mértéke</w:t>
            </w:r>
          </w:p>
        </w:tc>
      </w:tr>
      <w:tr w:rsidR="001836E7" w14:paraId="106A0401" w14:textId="77777777" w:rsidTr="001836E7">
        <w:tc>
          <w:tcPr>
            <w:tcW w:w="4531" w:type="dxa"/>
            <w:shd w:val="clear" w:color="auto" w:fill="auto"/>
          </w:tcPr>
          <w:p w14:paraId="61B6B2C0" w14:textId="10AE83B8" w:rsidR="001836E7" w:rsidRPr="007E1852" w:rsidRDefault="001836E7" w:rsidP="001836E7">
            <w:pPr>
              <w:jc w:val="center"/>
            </w:pPr>
            <w:r w:rsidRPr="007E1852">
              <w:t>0% - 10,00%-ig</w:t>
            </w:r>
          </w:p>
        </w:tc>
        <w:tc>
          <w:tcPr>
            <w:tcW w:w="4678" w:type="dxa"/>
            <w:shd w:val="clear" w:color="auto" w:fill="auto"/>
          </w:tcPr>
          <w:p w14:paraId="38F454E7" w14:textId="2D3C334A" w:rsidR="001836E7" w:rsidRPr="007E1852" w:rsidRDefault="001836E7" w:rsidP="001836E7">
            <w:pPr>
              <w:jc w:val="center"/>
            </w:pPr>
            <w:r w:rsidRPr="007E1852">
              <w:t>20%</w:t>
            </w:r>
          </w:p>
        </w:tc>
      </w:tr>
      <w:tr w:rsidR="001836E7" w14:paraId="602EFF21" w14:textId="77777777" w:rsidTr="001836E7">
        <w:tc>
          <w:tcPr>
            <w:tcW w:w="4531" w:type="dxa"/>
            <w:shd w:val="clear" w:color="auto" w:fill="auto"/>
          </w:tcPr>
          <w:p w14:paraId="789F2CB1" w14:textId="14B03683" w:rsidR="001836E7" w:rsidRPr="007E1852" w:rsidRDefault="001836E7" w:rsidP="001836E7">
            <w:pPr>
              <w:jc w:val="center"/>
            </w:pPr>
            <w:r w:rsidRPr="007E1852">
              <w:t>10,01% - 20,00%-ig</w:t>
            </w:r>
          </w:p>
        </w:tc>
        <w:tc>
          <w:tcPr>
            <w:tcW w:w="4678" w:type="dxa"/>
            <w:shd w:val="clear" w:color="auto" w:fill="auto"/>
          </w:tcPr>
          <w:p w14:paraId="0D8270D3" w14:textId="31FE849B" w:rsidR="001836E7" w:rsidRPr="007E1852" w:rsidRDefault="001836E7" w:rsidP="001836E7">
            <w:pPr>
              <w:jc w:val="center"/>
            </w:pPr>
            <w:r w:rsidRPr="007E1852">
              <w:t>10%</w:t>
            </w:r>
          </w:p>
        </w:tc>
      </w:tr>
      <w:tr w:rsidR="001836E7" w14:paraId="45A2E87E" w14:textId="77777777" w:rsidTr="001836E7">
        <w:tc>
          <w:tcPr>
            <w:tcW w:w="4531" w:type="dxa"/>
            <w:shd w:val="clear" w:color="auto" w:fill="auto"/>
          </w:tcPr>
          <w:p w14:paraId="5526CAD2" w14:textId="3898C664" w:rsidR="001836E7" w:rsidRPr="007E1852" w:rsidRDefault="001836E7" w:rsidP="001836E7">
            <w:pPr>
              <w:jc w:val="center"/>
            </w:pPr>
            <w:r w:rsidRPr="007E1852">
              <w:t>20,01 – től</w:t>
            </w:r>
          </w:p>
        </w:tc>
        <w:tc>
          <w:tcPr>
            <w:tcW w:w="4678" w:type="dxa"/>
            <w:shd w:val="clear" w:color="auto" w:fill="auto"/>
          </w:tcPr>
          <w:p w14:paraId="4C3FC62F" w14:textId="558CA8CE" w:rsidR="001836E7" w:rsidRPr="007E1852" w:rsidRDefault="001836E7" w:rsidP="001836E7">
            <w:pPr>
              <w:jc w:val="center"/>
            </w:pPr>
            <w:r w:rsidRPr="007E1852">
              <w:t>0%</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D14758"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dnf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145D0BE0"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w:t>
      </w:r>
      <w:r w:rsidRPr="007B1D4E">
        <w:rPr>
          <w:rFonts w:ascii="Times New Roman" w:hAnsi="Times New Roman" w:cs="Times New Roman"/>
          <w:sz w:val="20"/>
          <w:szCs w:val="20"/>
        </w:rPr>
        <w:t>tekintetében elégséges valamennyi</w:t>
      </w:r>
      <w:r w:rsidR="007B1D4E">
        <w:rPr>
          <w:rFonts w:ascii="Times New Roman" w:hAnsi="Times New Roman" w:cs="Times New Roman"/>
          <w:sz w:val="20"/>
          <w:szCs w:val="20"/>
        </w:rPr>
        <w:t xml:space="preserve"> ezen műszaki specifikációban nevesített</w:t>
      </w:r>
      <w:r w:rsidRPr="00CB4606">
        <w:rPr>
          <w:rFonts w:ascii="Times New Roman" w:hAnsi="Times New Roman" w:cs="Times New Roman"/>
          <w:sz w:val="20"/>
          <w:szCs w:val="20"/>
        </w:rPr>
        <w:t xml:space="preserve"> 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w:t>
      </w:r>
      <w:r w:rsidR="007B1D4E">
        <w:rPr>
          <w:rFonts w:ascii="Times New Roman" w:hAnsi="Times New Roman" w:cs="Times New Roman"/>
          <w:sz w:val="20"/>
          <w:szCs w:val="20"/>
        </w:rPr>
        <w:t xml:space="preserve">nem </w:t>
      </w:r>
      <w:r w:rsidR="00DC1E5D">
        <w:rPr>
          <w:rFonts w:ascii="Times New Roman" w:hAnsi="Times New Roman" w:cs="Times New Roman"/>
          <w:sz w:val="20"/>
          <w:szCs w:val="20"/>
        </w:rPr>
        <w:t xml:space="preserve">kell a díjajánlat </w:t>
      </w:r>
      <w:r w:rsidR="00DC1E5D">
        <w:rPr>
          <w:rFonts w:ascii="Times New Roman" w:hAnsi="Times New Roman" w:cs="Times New Roman"/>
          <w:sz w:val="20"/>
          <w:szCs w:val="20"/>
        </w:rPr>
        <w:lastRenderedPageBreak/>
        <w:t xml:space="preserve">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7B1D4E">
        <w:rPr>
          <w:rFonts w:ascii="Times New Roman" w:hAnsi="Times New Roman" w:cs="Times New Roman"/>
          <w:sz w:val="20"/>
          <w:szCs w:val="20"/>
        </w:rPr>
        <w:t>, ha több Biztosított lenne</w:t>
      </w:r>
      <w:r w:rsidR="00DC1E5D">
        <w:rPr>
          <w:rFonts w:ascii="Times New Roman" w:hAnsi="Times New Roman" w:cs="Times New Roman"/>
          <w:sz w:val="20"/>
          <w:szCs w:val="20"/>
        </w:rPr>
        <w:t>)</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FELHÍVJUK AZ AJÁNLATTEVŐ(k) / BIZTOSÍTÓ(K) FIGYELMÉT, HOGY A VAGYON- FELELŐSSÉGBIZTOSÍTÁSRA VONATKOZÓ RÉSZAJÁNLAT TEKINTETÉBEN AZ ABBAN RÉSZTVEVŐ VALAMENNYI AJÁNLATKÉRŐKRE VONATKOZTATVA A KÖVETKEZŐ %-OS DÍJARÁNYT A MEGAJÁNLOTT DÍJAK TEKINTETÉBEN </w:t>
      </w:r>
      <w:r w:rsidR="001060E3">
        <w:rPr>
          <w:rFonts w:ascii="Times New Roman" w:hAnsi="Times New Roman" w:cs="Times New Roman"/>
          <w:sz w:val="20"/>
          <w:szCs w:val="20"/>
        </w:rPr>
        <w:t>TARTANI KELL.</w:t>
      </w:r>
    </w:p>
    <w:tbl>
      <w:tblPr>
        <w:tblStyle w:val="Rcsostblzat"/>
        <w:tblW w:w="7083" w:type="dxa"/>
        <w:tblInd w:w="1213" w:type="dxa"/>
        <w:tblLook w:val="04A0" w:firstRow="1" w:lastRow="0" w:firstColumn="1" w:lastColumn="0" w:noHBand="0" w:noVBand="1"/>
      </w:tblPr>
      <w:tblGrid>
        <w:gridCol w:w="4531"/>
        <w:gridCol w:w="2552"/>
      </w:tblGrid>
      <w:tr w:rsidR="00DA7B12" w:rsidRPr="001060E3" w14:paraId="3CDD1D63" w14:textId="77777777" w:rsidTr="006714D3">
        <w:trPr>
          <w:trHeight w:val="300"/>
        </w:trPr>
        <w:tc>
          <w:tcPr>
            <w:tcW w:w="4531" w:type="dxa"/>
            <w:noWrap/>
          </w:tcPr>
          <w:p w14:paraId="783CE629" w14:textId="77777777" w:rsidR="00DA7B12" w:rsidRPr="00605216" w:rsidRDefault="00DA7B12" w:rsidP="006714D3">
            <w:pPr>
              <w:rPr>
                <w:rFonts w:ascii="Calibri" w:hAnsi="Calibri" w:cs="Calibri"/>
                <w:color w:val="000000"/>
              </w:rPr>
            </w:pPr>
            <w:r w:rsidRPr="00605216">
              <w:rPr>
                <w:rFonts w:ascii="Calibri" w:hAnsi="Calibri" w:cs="Calibri"/>
                <w:color w:val="000000"/>
              </w:rPr>
              <w:t>Ajánlatkérő neve:</w:t>
            </w:r>
          </w:p>
        </w:tc>
        <w:tc>
          <w:tcPr>
            <w:tcW w:w="2552" w:type="dxa"/>
            <w:noWrap/>
          </w:tcPr>
          <w:p w14:paraId="53569D4B" w14:textId="77777777" w:rsidR="00DA7B12" w:rsidRPr="001060E3" w:rsidRDefault="00DA7B12" w:rsidP="006714D3">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DA7B12" w:rsidRPr="004F47FF" w14:paraId="4AF6C4BB" w14:textId="77777777" w:rsidTr="006714D3">
        <w:trPr>
          <w:trHeight w:val="300"/>
        </w:trPr>
        <w:tc>
          <w:tcPr>
            <w:tcW w:w="4531" w:type="dxa"/>
            <w:noWrap/>
            <w:hideMark/>
          </w:tcPr>
          <w:p w14:paraId="09BD4253" w14:textId="77777777" w:rsidR="00DA7B12" w:rsidRPr="004F47FF" w:rsidRDefault="00DA7B12" w:rsidP="006714D3">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3CA61815"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717</w:t>
            </w:r>
            <w:r>
              <w:rPr>
                <w:rFonts w:ascii="Calibri" w:hAnsi="Calibri" w:cs="Calibri"/>
                <w:color w:val="000000"/>
              </w:rPr>
              <w:t>%</w:t>
            </w:r>
          </w:p>
        </w:tc>
      </w:tr>
      <w:tr w:rsidR="00DA7B12" w:rsidRPr="004F47FF" w14:paraId="2C0004FC" w14:textId="77777777" w:rsidTr="006714D3">
        <w:trPr>
          <w:trHeight w:val="300"/>
        </w:trPr>
        <w:tc>
          <w:tcPr>
            <w:tcW w:w="4531" w:type="dxa"/>
            <w:noWrap/>
            <w:hideMark/>
          </w:tcPr>
          <w:p w14:paraId="77E6115F" w14:textId="77777777" w:rsidR="00DA7B12" w:rsidRPr="004F47FF" w:rsidRDefault="00DA7B12" w:rsidP="006714D3">
            <w:pPr>
              <w:rPr>
                <w:rFonts w:ascii="Calibri" w:hAnsi="Calibri" w:cs="Calibri"/>
                <w:color w:val="000000"/>
              </w:rPr>
            </w:pPr>
            <w:r w:rsidRPr="004F47FF">
              <w:rPr>
                <w:rFonts w:ascii="Calibri" w:hAnsi="Calibri" w:cs="Calibri"/>
                <w:color w:val="000000"/>
              </w:rPr>
              <w:t>Főtáv Zrt.</w:t>
            </w:r>
          </w:p>
        </w:tc>
        <w:tc>
          <w:tcPr>
            <w:tcW w:w="2552" w:type="dxa"/>
            <w:noWrap/>
            <w:hideMark/>
          </w:tcPr>
          <w:p w14:paraId="503568B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11</w:t>
            </w:r>
            <w:r>
              <w:rPr>
                <w:rFonts w:ascii="Calibri" w:hAnsi="Calibri" w:cs="Calibri"/>
                <w:color w:val="000000"/>
              </w:rPr>
              <w:t>,</w:t>
            </w:r>
            <w:r w:rsidRPr="004F47FF">
              <w:rPr>
                <w:rFonts w:ascii="Calibri" w:hAnsi="Calibri" w:cs="Calibri"/>
                <w:color w:val="000000"/>
              </w:rPr>
              <w:t>881</w:t>
            </w:r>
            <w:r>
              <w:rPr>
                <w:rFonts w:ascii="Calibri" w:hAnsi="Calibri" w:cs="Calibri"/>
                <w:color w:val="000000"/>
              </w:rPr>
              <w:t>%</w:t>
            </w:r>
          </w:p>
        </w:tc>
      </w:tr>
      <w:tr w:rsidR="00DA7B12" w:rsidRPr="004F47FF" w14:paraId="0445EEB6" w14:textId="77777777" w:rsidTr="006714D3">
        <w:trPr>
          <w:trHeight w:val="300"/>
        </w:trPr>
        <w:tc>
          <w:tcPr>
            <w:tcW w:w="4531" w:type="dxa"/>
            <w:noWrap/>
            <w:hideMark/>
          </w:tcPr>
          <w:p w14:paraId="17CC07B9" w14:textId="77777777" w:rsidR="00DA7B12" w:rsidRPr="004F47FF" w:rsidRDefault="00DA7B12" w:rsidP="006714D3">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09510553"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3932</w:t>
            </w:r>
            <w:r>
              <w:rPr>
                <w:rFonts w:ascii="Calibri" w:hAnsi="Calibri" w:cs="Calibri"/>
                <w:color w:val="000000"/>
              </w:rPr>
              <w:t>%</w:t>
            </w:r>
          </w:p>
        </w:tc>
      </w:tr>
      <w:tr w:rsidR="00DA7B12" w:rsidRPr="004F47FF" w14:paraId="3ACF0ABA" w14:textId="77777777" w:rsidTr="006714D3">
        <w:trPr>
          <w:trHeight w:val="300"/>
        </w:trPr>
        <w:tc>
          <w:tcPr>
            <w:tcW w:w="4531" w:type="dxa"/>
            <w:noWrap/>
            <w:hideMark/>
          </w:tcPr>
          <w:p w14:paraId="09E38061"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77C0CEEB"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245</w:t>
            </w:r>
            <w:r>
              <w:rPr>
                <w:rFonts w:ascii="Calibri" w:hAnsi="Calibri" w:cs="Calibri"/>
                <w:color w:val="000000"/>
              </w:rPr>
              <w:t>%</w:t>
            </w:r>
          </w:p>
        </w:tc>
      </w:tr>
      <w:tr w:rsidR="00DA7B12" w:rsidRPr="004F47FF" w14:paraId="43EED9A8" w14:textId="77777777" w:rsidTr="006714D3">
        <w:trPr>
          <w:trHeight w:val="300"/>
        </w:trPr>
        <w:tc>
          <w:tcPr>
            <w:tcW w:w="4531" w:type="dxa"/>
            <w:noWrap/>
            <w:hideMark/>
          </w:tcPr>
          <w:p w14:paraId="33DB5711" w14:textId="77777777" w:rsidR="00DA7B12" w:rsidRPr="004F47FF" w:rsidRDefault="00DA7B12" w:rsidP="006714D3">
            <w:pPr>
              <w:rPr>
                <w:rFonts w:ascii="Calibri" w:hAnsi="Calibri" w:cs="Calibri"/>
                <w:color w:val="000000"/>
              </w:rPr>
            </w:pPr>
            <w:r w:rsidRPr="004F47FF">
              <w:rPr>
                <w:rFonts w:ascii="Calibri" w:hAnsi="Calibri" w:cs="Calibri"/>
                <w:color w:val="000000"/>
              </w:rPr>
              <w:t>FŐKÉTŰSZ</w:t>
            </w:r>
          </w:p>
        </w:tc>
        <w:tc>
          <w:tcPr>
            <w:tcW w:w="2552" w:type="dxa"/>
            <w:noWrap/>
            <w:hideMark/>
          </w:tcPr>
          <w:p w14:paraId="00A7E452"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3425</w:t>
            </w:r>
            <w:r>
              <w:rPr>
                <w:rFonts w:ascii="Calibri" w:hAnsi="Calibri" w:cs="Calibri"/>
                <w:color w:val="000000"/>
              </w:rPr>
              <w:t>%</w:t>
            </w:r>
          </w:p>
        </w:tc>
      </w:tr>
      <w:tr w:rsidR="00DA7B12" w:rsidRPr="004F47FF" w14:paraId="5B7B54DA" w14:textId="77777777" w:rsidTr="006714D3">
        <w:trPr>
          <w:trHeight w:val="300"/>
        </w:trPr>
        <w:tc>
          <w:tcPr>
            <w:tcW w:w="4531" w:type="dxa"/>
            <w:noWrap/>
            <w:hideMark/>
          </w:tcPr>
          <w:p w14:paraId="3D20E0E4" w14:textId="77777777" w:rsidR="00DA7B12" w:rsidRPr="004F47FF" w:rsidRDefault="00DA7B12" w:rsidP="006714D3">
            <w:pPr>
              <w:rPr>
                <w:rFonts w:ascii="Calibri" w:hAnsi="Calibri" w:cs="Calibri"/>
                <w:color w:val="000000"/>
              </w:rPr>
            </w:pPr>
            <w:r w:rsidRPr="004F47FF">
              <w:rPr>
                <w:rFonts w:ascii="Calibri" w:hAnsi="Calibri" w:cs="Calibri"/>
                <w:color w:val="000000"/>
              </w:rPr>
              <w:t>FKF - Fővárosi Közterület-fenntartó</w:t>
            </w:r>
            <w:r>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31606E7C"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48</w:t>
            </w:r>
            <w:r>
              <w:rPr>
                <w:rFonts w:ascii="Calibri" w:hAnsi="Calibri" w:cs="Calibri"/>
                <w:color w:val="000000"/>
              </w:rPr>
              <w:t>,</w:t>
            </w:r>
            <w:r w:rsidRPr="004F47FF">
              <w:rPr>
                <w:rFonts w:ascii="Calibri" w:hAnsi="Calibri" w:cs="Calibri"/>
                <w:color w:val="000000"/>
              </w:rPr>
              <w:t>5149</w:t>
            </w:r>
            <w:r>
              <w:rPr>
                <w:rFonts w:ascii="Calibri" w:hAnsi="Calibri" w:cs="Calibri"/>
                <w:color w:val="000000"/>
              </w:rPr>
              <w:t>%</w:t>
            </w:r>
          </w:p>
        </w:tc>
      </w:tr>
      <w:tr w:rsidR="00DA7B12" w:rsidRPr="004F47FF" w14:paraId="0FB580A5" w14:textId="77777777" w:rsidTr="006714D3">
        <w:trPr>
          <w:trHeight w:val="300"/>
        </w:trPr>
        <w:tc>
          <w:tcPr>
            <w:tcW w:w="4531" w:type="dxa"/>
            <w:noWrap/>
            <w:hideMark/>
          </w:tcPr>
          <w:p w14:paraId="257305D0" w14:textId="77777777" w:rsidR="00DA7B12" w:rsidRPr="004F47FF" w:rsidRDefault="00DA7B12" w:rsidP="006714D3">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48B2D581"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376</w:t>
            </w:r>
            <w:r>
              <w:rPr>
                <w:rFonts w:ascii="Calibri" w:hAnsi="Calibri" w:cs="Calibri"/>
                <w:color w:val="000000"/>
              </w:rPr>
              <w:t>%</w:t>
            </w:r>
          </w:p>
        </w:tc>
      </w:tr>
      <w:tr w:rsidR="00DA7B12" w:rsidRPr="004F47FF" w14:paraId="476EB15C" w14:textId="77777777" w:rsidTr="006714D3">
        <w:trPr>
          <w:trHeight w:val="300"/>
        </w:trPr>
        <w:tc>
          <w:tcPr>
            <w:tcW w:w="4531" w:type="dxa"/>
            <w:noWrap/>
            <w:hideMark/>
          </w:tcPr>
          <w:p w14:paraId="4114F80F"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5C7D212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37</w:t>
            </w:r>
            <w:r>
              <w:rPr>
                <w:rFonts w:ascii="Calibri" w:hAnsi="Calibri" w:cs="Calibri"/>
                <w:color w:val="000000"/>
              </w:rPr>
              <w:t>,</w:t>
            </w:r>
            <w:r w:rsidRPr="004F47FF">
              <w:rPr>
                <w:rFonts w:ascii="Calibri" w:hAnsi="Calibri" w:cs="Calibri"/>
                <w:color w:val="000000"/>
              </w:rPr>
              <w:t>5304</w:t>
            </w:r>
            <w:r>
              <w:rPr>
                <w:rFonts w:ascii="Calibri" w:hAnsi="Calibri" w:cs="Calibri"/>
                <w:color w:val="000000"/>
              </w:rPr>
              <w:t>%</w:t>
            </w:r>
          </w:p>
        </w:tc>
      </w:tr>
      <w:tr w:rsidR="00DA7B12" w:rsidRPr="001060E3" w14:paraId="2E8971DB" w14:textId="77777777" w:rsidTr="006714D3">
        <w:trPr>
          <w:trHeight w:val="300"/>
        </w:trPr>
        <w:tc>
          <w:tcPr>
            <w:tcW w:w="4531" w:type="dxa"/>
            <w:noWrap/>
          </w:tcPr>
          <w:p w14:paraId="7C96F37B" w14:textId="77777777" w:rsidR="00DA7B12" w:rsidRPr="001060E3" w:rsidRDefault="00DA7B12" w:rsidP="006714D3">
            <w:pPr>
              <w:rPr>
                <w:rFonts w:ascii="Calibri" w:hAnsi="Calibri" w:cs="Calibri"/>
                <w:color w:val="000000"/>
              </w:rPr>
            </w:pPr>
            <w:r>
              <w:rPr>
                <w:rFonts w:ascii="Calibri" w:hAnsi="Calibri" w:cs="Calibri"/>
                <w:color w:val="000000"/>
              </w:rPr>
              <w:t>ÖSSZESEN:</w:t>
            </w:r>
          </w:p>
        </w:tc>
        <w:tc>
          <w:tcPr>
            <w:tcW w:w="2552" w:type="dxa"/>
            <w:noWrap/>
          </w:tcPr>
          <w:p w14:paraId="4607A673" w14:textId="77777777" w:rsidR="00DA7B12" w:rsidRPr="001060E3" w:rsidRDefault="00DA7B12" w:rsidP="006714D3">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7AA2FB39" w14:textId="0F2BAC74" w:rsidR="00EB31A5" w:rsidRDefault="00EB31A5" w:rsidP="00EB31A5">
      <w:pPr>
        <w:spacing w:line="360" w:lineRule="auto"/>
        <w:jc w:val="both"/>
        <w:rPr>
          <w:rFonts w:ascii="Times New Roman" w:hAnsi="Times New Roman" w:cs="Times New Roman"/>
          <w:sz w:val="20"/>
          <w:szCs w:val="20"/>
        </w:rPr>
      </w:pPr>
      <w:r w:rsidRPr="004F3647">
        <w:rPr>
          <w:rFonts w:ascii="Times New Roman" w:hAnsi="Times New Roman" w:cs="Times New Roman"/>
          <w:b/>
          <w:sz w:val="20"/>
          <w:szCs w:val="20"/>
        </w:rPr>
        <w:t xml:space="preserve">FELHÍVJUK AZ AJÁNLATTEVŐ(k) / BIZTOSÍTÓ(K) FIGYELMÉT, </w:t>
      </w:r>
      <w:r w:rsidR="004F3647" w:rsidRPr="004F3647">
        <w:rPr>
          <w:rFonts w:ascii="Times New Roman" w:hAnsi="Times New Roman" w:cs="Times New Roman"/>
          <w:b/>
          <w:sz w:val="20"/>
          <w:szCs w:val="20"/>
        </w:rPr>
        <w:t>HOGY A VAGYON- FELELŐSSÉGBIZTOSÍTÁS ESETÉBEN MINDEN ESETBEN</w:t>
      </w:r>
      <w:r w:rsidRPr="004F3647">
        <w:rPr>
          <w:rFonts w:ascii="Times New Roman" w:hAnsi="Times New Roman" w:cs="Times New Roman"/>
          <w:b/>
          <w:sz w:val="20"/>
          <w:szCs w:val="20"/>
        </w:rPr>
        <w:t xml:space="preserve"> SZERZŐDŐ/BIZTOSÍTOTT(AK) KÉRIK, A</w:t>
      </w:r>
      <w:r w:rsidR="00027CEE" w:rsidRPr="004F3647">
        <w:rPr>
          <w:rFonts w:ascii="Times New Roman" w:hAnsi="Times New Roman" w:cs="Times New Roman"/>
          <w:b/>
          <w:sz w:val="20"/>
          <w:szCs w:val="20"/>
        </w:rPr>
        <w:t>Z EGYES</w:t>
      </w:r>
      <w:r w:rsidRPr="004F3647">
        <w:rPr>
          <w:rFonts w:ascii="Times New Roman" w:hAnsi="Times New Roman" w:cs="Times New Roman"/>
          <w:b/>
          <w:sz w:val="20"/>
          <w:szCs w:val="20"/>
        </w:rPr>
        <w:t xml:space="preserve"> T</w:t>
      </w:r>
      <w:r w:rsidR="004F3647" w:rsidRPr="004F3647">
        <w:rPr>
          <w:rFonts w:ascii="Times New Roman" w:hAnsi="Times New Roman" w:cs="Times New Roman"/>
          <w:b/>
          <w:sz w:val="20"/>
          <w:szCs w:val="20"/>
        </w:rPr>
        <w:t xml:space="preserve">ELEPHELYEKRE ESŐ ÉRTÉKEK KÖZLÉSÉT </w:t>
      </w:r>
      <w:r w:rsidRPr="004F3647">
        <w:rPr>
          <w:rFonts w:ascii="Times New Roman" w:hAnsi="Times New Roman" w:cs="Times New Roman"/>
          <w:b/>
          <w:sz w:val="20"/>
          <w:szCs w:val="20"/>
        </w:rPr>
        <w:t>UN.: DÍJFELOSZTÓ ZÁRADÉK</w:t>
      </w:r>
      <w:r w:rsidR="004F3647" w:rsidRPr="004F3647">
        <w:rPr>
          <w:rFonts w:ascii="Times New Roman" w:hAnsi="Times New Roman" w:cs="Times New Roman"/>
          <w:b/>
          <w:sz w:val="20"/>
          <w:szCs w:val="20"/>
        </w:rPr>
        <w:t>KAL</w:t>
      </w:r>
      <w:r w:rsidRPr="004F3647">
        <w:rPr>
          <w:rFonts w:ascii="Times New Roman" w:hAnsi="Times New Roman" w:cs="Times New Roman"/>
          <w:b/>
          <w:sz w:val="20"/>
          <w:szCs w:val="20"/>
        </w:rPr>
        <w:t>.</w:t>
      </w:r>
      <w:r w:rsidR="00A66F56" w:rsidRPr="004F3647">
        <w:rPr>
          <w:rFonts w:ascii="Times New Roman" w:hAnsi="Times New Roman" w:cs="Times New Roman"/>
          <w:b/>
          <w:sz w:val="20"/>
          <w:szCs w:val="20"/>
        </w:rPr>
        <w:t xml:space="preserve"> </w:t>
      </w:r>
      <w:r w:rsidR="00A66F56">
        <w:rPr>
          <w:rFonts w:ascii="Times New Roman" w:hAnsi="Times New Roman" w:cs="Times New Roman"/>
          <w:sz w:val="20"/>
          <w:szCs w:val="20"/>
        </w:rPr>
        <w:t>(amelynek célja, hogy a biztosítási költségek akár telephelyenként is kimutathatók legyenek)</w:t>
      </w:r>
    </w:p>
    <w:p w14:paraId="0E68986D" w14:textId="78C6917B" w:rsidR="008979F9" w:rsidRDefault="008979F9" w:rsidP="00031CE4">
      <w:pPr>
        <w:spacing w:line="360" w:lineRule="auto"/>
        <w:jc w:val="both"/>
        <w:rPr>
          <w:rFonts w:ascii="Times New Roman" w:hAnsi="Times New Roman" w:cs="Times New Roman"/>
          <w:sz w:val="20"/>
          <w:szCs w:val="20"/>
        </w:rPr>
      </w:pPr>
      <w:r>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15E3B089" w:rsidR="00F419BF" w:rsidRPr="008A4BA6" w:rsidRDefault="007B1D4E"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5E4830D3" w14:textId="77777777" w:rsidTr="00153130">
        <w:tc>
          <w:tcPr>
            <w:tcW w:w="4605" w:type="dxa"/>
            <w:vAlign w:val="center"/>
          </w:tcPr>
          <w:p w14:paraId="08DD5D65" w14:textId="5B43F8CB"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77143E" w:rsidRPr="0077143E">
              <w:rPr>
                <w:bCs/>
                <w:i/>
                <w:lang w:eastAsia="ar-SA"/>
              </w:rPr>
              <w:t>papírikus</w:t>
            </w:r>
            <w:r w:rsidR="0077143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44F9DED" w:rsidR="00F419BF" w:rsidRPr="004C616A"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77143E" w:rsidRPr="0077143E">
              <w:rPr>
                <w:bCs/>
                <w:i/>
                <w:lang w:eastAsia="ar-SA"/>
              </w:rPr>
              <w:t>papírikus</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7C948D95" w:rsidR="00F419BF" w:rsidRPr="008A47DE" w:rsidRDefault="007B1D4E" w:rsidP="00A54EF7">
            <w:pPr>
              <w:spacing w:line="360" w:lineRule="auto"/>
              <w:jc w:val="both"/>
              <w:rPr>
                <w:bCs/>
                <w:lang w:eastAsia="ar-SA"/>
              </w:rPr>
            </w:pPr>
            <w:r w:rsidRPr="008A4BA6">
              <w:rPr>
                <w:bCs/>
                <w:lang w:eastAsia="ar-SA"/>
              </w:rPr>
              <w:t>Alkusz e-mail 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7777777" w:rsidR="00F419BF" w:rsidRDefault="00F419BF" w:rsidP="00A54EF7">
            <w:pPr>
              <w:spacing w:line="360" w:lineRule="auto"/>
              <w:jc w:val="both"/>
            </w:pPr>
            <w:r w:rsidRPr="00065145">
              <w:rPr>
                <w:bCs/>
                <w:lang w:eastAsia="ar-SA"/>
              </w:rPr>
              <w:t>Alkusz postacímére</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lastRenderedPageBreak/>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26A1923B"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motor és alvázszám</w:t>
            </w:r>
            <w:r>
              <w:rPr>
                <w:bCs/>
                <w:lang w:eastAsia="ar-SA"/>
              </w:rPr>
              <w:t xml:space="preserve">, </w:t>
            </w:r>
            <w:r w:rsidR="008A653F">
              <w:rPr>
                <w:bCs/>
                <w:lang w:eastAsia="ar-SA"/>
              </w:rPr>
              <w:t xml:space="preserve">forgalmi rendszám, teherbírás, hengerűrtartalom, </w:t>
            </w:r>
            <w:r w:rsidR="00B36154">
              <w:rPr>
                <w:bCs/>
                <w:lang w:eastAsia="ar-SA"/>
              </w:rPr>
              <w:t xml:space="preserve">gyártás és forgalamobahelyezés ideje,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w:t>
            </w:r>
            <w:r w:rsidRPr="0037138D">
              <w:rPr>
                <w:bCs/>
                <w:lang w:eastAsia="ar-SA"/>
              </w:rPr>
              <w:lastRenderedPageBreak/>
              <w:t xml:space="preserve">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6</w:t>
            </w:r>
          </w:p>
        </w:tc>
        <w:tc>
          <w:tcPr>
            <w:tcW w:w="4111" w:type="dxa"/>
            <w:vAlign w:val="center"/>
          </w:tcPr>
          <w:p w14:paraId="5AF1109A" w14:textId="77C8B3AE" w:rsidR="00B27BB0" w:rsidRPr="0037138D" w:rsidRDefault="00B27BB0" w:rsidP="0065090F">
            <w:pPr>
              <w:tabs>
                <w:tab w:val="left" w:pos="1559"/>
                <w:tab w:val="left" w:pos="2880"/>
                <w:tab w:val="left" w:pos="5040"/>
              </w:tabs>
              <w:spacing w:line="360" w:lineRule="auto"/>
              <w:ind w:right="23"/>
              <w:jc w:val="both"/>
              <w:rPr>
                <w:bCs/>
                <w:lang w:eastAsia="ar-SA"/>
              </w:rPr>
            </w:pPr>
            <w:r w:rsidRPr="0037138D">
              <w:rPr>
                <w:bCs/>
                <w:lang w:eastAsia="ar-SA"/>
              </w:rPr>
              <w:t>fedezetigazolás</w:t>
            </w:r>
            <w:r w:rsidR="0032669D">
              <w:rPr>
                <w:bCs/>
                <w:lang w:eastAsia="ar-SA"/>
              </w:rPr>
              <w:t xml:space="preserve">, </w:t>
            </w:r>
            <w:r w:rsidRPr="0037138D">
              <w:rPr>
                <w:bCs/>
                <w:lang w:eastAsia="ar-SA"/>
              </w:rPr>
              <w:t>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5EF9957B"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 xml:space="preserve">üzembentartás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F585AC0" w14:textId="77777777" w:rsidTr="003D0A9C">
        <w:tc>
          <w:tcPr>
            <w:tcW w:w="567" w:type="dxa"/>
            <w:vAlign w:val="center"/>
          </w:tcPr>
          <w:p w14:paraId="36B46E2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9</w:t>
            </w:r>
          </w:p>
        </w:tc>
        <w:tc>
          <w:tcPr>
            <w:tcW w:w="4111" w:type="dxa"/>
            <w:vAlign w:val="center"/>
          </w:tcPr>
          <w:p w14:paraId="42F38CB0"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alaki követelmény:</w:t>
            </w:r>
          </w:p>
        </w:tc>
        <w:tc>
          <w:tcPr>
            <w:tcW w:w="4394" w:type="dxa"/>
            <w:vAlign w:val="center"/>
          </w:tcPr>
          <w:p w14:paraId="14691BB3"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 fedezetigazolás mérete igazodjon a </w:t>
            </w:r>
            <w:r>
              <w:rPr>
                <w:bCs/>
                <w:lang w:eastAsia="ar-SA"/>
              </w:rPr>
              <w:t xml:space="preserve">felhasználás szükségességéhez, ezen belül pl.: a gépjárművek esetében a </w:t>
            </w:r>
            <w:r w:rsidRPr="0037138D">
              <w:rPr>
                <w:bCs/>
                <w:lang w:eastAsia="ar-SA"/>
              </w:rPr>
              <w:t>forgalmi engedély általános tárolásának méretéhez</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77777777" w:rsidR="00B27BB0" w:rsidRDefault="00B27BB0" w:rsidP="003D0A9C">
            <w:pPr>
              <w:spacing w:line="360" w:lineRule="auto"/>
              <w:jc w:val="both"/>
            </w:pPr>
            <w:r w:rsidRPr="00685BE2">
              <w:rPr>
                <w:bCs/>
                <w:lang w:eastAsia="ar-SA"/>
              </w:rPr>
              <w:t>LEJELENTÉS / IGAZOLÁS</w:t>
            </w:r>
            <w:r>
              <w:rPr>
                <w:bCs/>
                <w:lang w:eastAsia="ar-SA"/>
              </w:rPr>
              <w:t xml:space="preserve"> PAPÍRIKUS</w:t>
            </w:r>
            <w:r w:rsidRPr="00685BE2">
              <w:rPr>
                <w:bCs/>
                <w:lang w:eastAsia="ar-SA"/>
              </w:rPr>
              <w:t xml:space="preserve"> 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w:t>
            </w:r>
            <w:r>
              <w:rPr>
                <w:bCs/>
                <w:lang w:eastAsia="ar-SA"/>
              </w:rPr>
              <w:lastRenderedPageBreak/>
              <w:t>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lastRenderedPageBreak/>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13</w:t>
            </w:r>
          </w:p>
        </w:tc>
        <w:tc>
          <w:tcPr>
            <w:tcW w:w="4111" w:type="dxa"/>
            <w:vAlign w:val="center"/>
          </w:tcPr>
          <w:p w14:paraId="0AFA92E9" w14:textId="0168DA76"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0AFEAAEC" w14:textId="77777777" w:rsidR="00A94700" w:rsidRDefault="00A94700" w:rsidP="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1, részajánlati elem: D&amp;O felelősségbiztosítás</w:t>
      </w:r>
    </w:p>
    <w:p w14:paraId="66EFE976"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1CDC49E2" w14:textId="7996D077" w:rsidR="00A94700" w:rsidRDefault="00A94700" w:rsidP="00A94700">
      <w:pPr>
        <w:spacing w:line="360" w:lineRule="auto"/>
        <w:jc w:val="both"/>
        <w:rPr>
          <w:rFonts w:ascii="Times New Roman" w:hAnsi="Times New Roman" w:cs="Times New Roman"/>
          <w:sz w:val="20"/>
          <w:szCs w:val="20"/>
        </w:rPr>
      </w:pPr>
      <w:r w:rsidRPr="00ED585B">
        <w:rPr>
          <w:rFonts w:ascii="Times New Roman" w:hAnsi="Times New Roman" w:cs="Times New Roman"/>
          <w:sz w:val="20"/>
          <w:szCs w:val="20"/>
        </w:rPr>
        <w:t>A Biztosított(ak) a mindenkori vezető tisztségviselők, adott esetben vezető állású munkavállalók és felügyelőbizottsági tagok a feltétel megfogalmazása szerint. A vezető tisztségviselők, a vezető állású munkavállalók és a felügyelőbizottsági tagok a a szerződésben konkrétan kerülnek nevesítésre. A beszerezni kívánt fedezet összesen 1 db gazdasági társaságra illetve ezek leányvállalataira vonatkozik</w:t>
      </w:r>
      <w:r>
        <w:rPr>
          <w:rFonts w:ascii="Times New Roman" w:hAnsi="Times New Roman" w:cs="Times New Roman"/>
          <w:sz w:val="20"/>
          <w:szCs w:val="20"/>
        </w:rPr>
        <w:t xml:space="preserve">, </w:t>
      </w:r>
      <w:r w:rsidRPr="00A63D99">
        <w:rPr>
          <w:rFonts w:ascii="Times New Roman" w:hAnsi="Times New Roman" w:cs="Times New Roman"/>
          <w:sz w:val="20"/>
          <w:szCs w:val="20"/>
        </w:rPr>
        <w:t>amelytől + 0% mennyiségi</w:t>
      </w:r>
      <w:r>
        <w:rPr>
          <w:rFonts w:ascii="Times New Roman" w:hAnsi="Times New Roman" w:cs="Times New Roman"/>
          <w:sz w:val="20"/>
          <w:szCs w:val="20"/>
        </w:rPr>
        <w:t xml:space="preserve"> eltérés lehet. </w:t>
      </w:r>
      <w:r w:rsidRPr="00B9611E">
        <w:rPr>
          <w:rFonts w:ascii="Times New Roman" w:hAnsi="Times New Roman" w:cs="Times New Roman"/>
          <w:sz w:val="20"/>
          <w:szCs w:val="20"/>
        </w:rPr>
        <w:t>A biztosítási szerződés(ek)ben</w:t>
      </w:r>
      <w:r>
        <w:rPr>
          <w:rFonts w:ascii="Times New Roman" w:hAnsi="Times New Roman" w:cs="Times New Roman"/>
          <w:sz w:val="20"/>
          <w:szCs w:val="20"/>
        </w:rPr>
        <w:t xml:space="preserve">  feladni kívánt és most ismert paraméterekkel rendelkező gazdasági társaságok több ütemben kerülnek a fedezet hatálya alá integrálva.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Pr>
          <w:rFonts w:ascii="Times New Roman" w:hAnsi="Times New Roman" w:cs="Times New Roman"/>
          <w:sz w:val="20"/>
          <w:szCs w:val="20"/>
        </w:rPr>
        <w:t xml:space="preserve"> hatálya alatti, a D&amp;O felelősségbiztosítási fedezet moduláris kialakításába illeszkedő kockázat biztosítási fedezettel történő lefedése és annak fenntartása. </w:t>
      </w:r>
    </w:p>
    <w:p w14:paraId="04F3210D" w14:textId="77777777" w:rsidR="006714D3" w:rsidRDefault="006714D3" w:rsidP="00A94700">
      <w:pPr>
        <w:spacing w:line="360" w:lineRule="auto"/>
        <w:jc w:val="both"/>
        <w:rPr>
          <w:rFonts w:ascii="Times New Roman" w:hAnsi="Times New Roman" w:cs="Times New Roman"/>
          <w:b/>
          <w:color w:val="984806" w:themeColor="accent6" w:themeShade="80"/>
          <w:sz w:val="20"/>
          <w:szCs w:val="20"/>
        </w:rPr>
      </w:pPr>
    </w:p>
    <w:p w14:paraId="4A0B19CD" w14:textId="77777777" w:rsidR="00A94700" w:rsidRPr="00624FCE"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26E997E1"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6A745460"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adott Ajánlattevő díjképzése alapján szabadon, de kizárólag a cégtár(ak) rendelkezésre álló adataiból</w:t>
      </w:r>
    </w:p>
    <w:p w14:paraId="0BD5C537"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22FB7665"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 lásd Biztosítottak meghatározásánál</w:t>
      </w:r>
    </w:p>
    <w:p w14:paraId="23F9C900"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40A0C357" w14:textId="340D7B40"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912F5A">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4C379389" w14:textId="77777777" w:rsidTr="0065090F">
        <w:tc>
          <w:tcPr>
            <w:tcW w:w="3256" w:type="dxa"/>
            <w:shd w:val="clear" w:color="auto" w:fill="F2F2F2" w:themeFill="background1" w:themeFillShade="F2"/>
            <w:vAlign w:val="center"/>
          </w:tcPr>
          <w:p w14:paraId="7272BF3D"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371F70CF"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5E23A2F6" w14:textId="77777777" w:rsidTr="0065090F">
        <w:tc>
          <w:tcPr>
            <w:tcW w:w="3256" w:type="dxa"/>
          </w:tcPr>
          <w:p w14:paraId="0B23BC8C" w14:textId="5C177E69" w:rsidR="00A94700" w:rsidRPr="007225B8" w:rsidRDefault="00912F5A" w:rsidP="0065090F">
            <w:pPr>
              <w:tabs>
                <w:tab w:val="left" w:pos="1559"/>
                <w:tab w:val="left" w:pos="2880"/>
                <w:tab w:val="left" w:pos="5040"/>
              </w:tabs>
              <w:spacing w:line="360" w:lineRule="auto"/>
              <w:ind w:right="23"/>
              <w:rPr>
                <w:b/>
                <w:bCs/>
                <w:i/>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tcPr>
          <w:p w14:paraId="75050F2A" w14:textId="77777777" w:rsidR="00A94700" w:rsidRPr="00DC24EA" w:rsidRDefault="00A94700"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94700" w:rsidRPr="006105A5" w14:paraId="6287297D" w14:textId="77777777" w:rsidTr="0065090F">
        <w:tc>
          <w:tcPr>
            <w:tcW w:w="3256" w:type="dxa"/>
          </w:tcPr>
          <w:p w14:paraId="182F9601"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49A67A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EE572F9" w14:textId="77777777" w:rsidTr="0065090F">
        <w:tc>
          <w:tcPr>
            <w:tcW w:w="3256" w:type="dxa"/>
          </w:tcPr>
          <w:p w14:paraId="764F86AF"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3EEE574"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0C8684BA" w14:textId="77777777" w:rsidTr="0065090F">
        <w:tc>
          <w:tcPr>
            <w:tcW w:w="3256" w:type="dxa"/>
          </w:tcPr>
          <w:p w14:paraId="2378A08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5B2843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71A9A91C" w14:textId="77777777" w:rsidTr="0065090F">
        <w:tc>
          <w:tcPr>
            <w:tcW w:w="3256" w:type="dxa"/>
          </w:tcPr>
          <w:p w14:paraId="1F9E922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215915E5"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14C99CD9"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592E61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20B2CB14"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xml:space="preserve">. A szerződés kiállításához szükséges egyéb paraméter bontását a Szerződő/Biztosított(ak) a </w:t>
      </w:r>
      <w:r>
        <w:rPr>
          <w:rFonts w:ascii="Times New Roman" w:hAnsi="Times New Roman" w:cs="Times New Roman"/>
          <w:sz w:val="20"/>
          <w:szCs w:val="20"/>
        </w:rPr>
        <w:lastRenderedPageBreak/>
        <w:t>Biztosító rendelkezésére bocsátják az adatközlő táblázatban legkésőbb a tárgyalás napán. A szerződések esetében a limitek, teljesítési határok stb. együtt értendők és maradnak hatályban.</w:t>
      </w:r>
    </w:p>
    <w:p w14:paraId="71430F46" w14:textId="65DBA20F"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42754">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3C4B9BE5" w14:textId="77777777" w:rsidTr="0065090F">
        <w:tc>
          <w:tcPr>
            <w:tcW w:w="3256" w:type="dxa"/>
            <w:shd w:val="clear" w:color="auto" w:fill="F2F2F2" w:themeFill="background1" w:themeFillShade="F2"/>
            <w:vAlign w:val="center"/>
          </w:tcPr>
          <w:p w14:paraId="34ADEE03"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F90AD0E"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293B8D42" w14:textId="77777777" w:rsidTr="0065090F">
        <w:tc>
          <w:tcPr>
            <w:tcW w:w="3256" w:type="dxa"/>
            <w:shd w:val="clear" w:color="auto" w:fill="auto"/>
            <w:vAlign w:val="center"/>
          </w:tcPr>
          <w:p w14:paraId="3BA887AB" w14:textId="2D0B1BE6" w:rsidR="00A94700" w:rsidRDefault="00542754" w:rsidP="0065090F">
            <w:pPr>
              <w:tabs>
                <w:tab w:val="left" w:pos="1559"/>
                <w:tab w:val="left" w:pos="2880"/>
                <w:tab w:val="left" w:pos="5040"/>
              </w:tabs>
              <w:spacing w:line="360" w:lineRule="auto"/>
              <w:ind w:right="23"/>
              <w:rPr>
                <w:bCs/>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shd w:val="clear" w:color="auto" w:fill="auto"/>
          </w:tcPr>
          <w:p w14:paraId="4B697F0A" w14:textId="77777777" w:rsidR="00A94700" w:rsidRPr="001A10AE" w:rsidRDefault="00A94700"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94700" w:rsidRPr="006105A5" w14:paraId="44165F75" w14:textId="77777777" w:rsidTr="0065090F">
        <w:tc>
          <w:tcPr>
            <w:tcW w:w="3256" w:type="dxa"/>
          </w:tcPr>
          <w:p w14:paraId="6CA6E2A8"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952446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415F2DD" w14:textId="77777777" w:rsidTr="0065090F">
        <w:tc>
          <w:tcPr>
            <w:tcW w:w="3256" w:type="dxa"/>
          </w:tcPr>
          <w:p w14:paraId="2958EF0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3D601F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226C9E68" w14:textId="77777777" w:rsidTr="0065090F">
        <w:tc>
          <w:tcPr>
            <w:tcW w:w="3256" w:type="dxa"/>
          </w:tcPr>
          <w:p w14:paraId="6912E079"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43A7A2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1ADD0CB1" w14:textId="77777777" w:rsidTr="0065090F">
        <w:tc>
          <w:tcPr>
            <w:tcW w:w="3256" w:type="dxa"/>
          </w:tcPr>
          <w:p w14:paraId="3C05C1C4"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43E748B4"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2D3C99F9" w14:textId="77777777" w:rsidR="00A94700" w:rsidRDefault="00A94700" w:rsidP="00A94700">
      <w:pPr>
        <w:spacing w:line="360" w:lineRule="auto"/>
        <w:jc w:val="both"/>
        <w:rPr>
          <w:rFonts w:ascii="Times New Roman" w:eastAsia="Times New Roman" w:hAnsi="Times New Roman" w:cs="Times New Roman"/>
          <w:bCs/>
          <w:i/>
          <w:sz w:val="20"/>
          <w:szCs w:val="20"/>
          <w:lang w:eastAsia="ar-SA"/>
        </w:rPr>
      </w:pPr>
    </w:p>
    <w:p w14:paraId="08EBBDBA"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56DA3AFF" w14:textId="77777777" w:rsidR="00A94700" w:rsidRPr="00BB3B32" w:rsidRDefault="00A94700" w:rsidP="00A94700">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w:t>
      </w:r>
      <w:r w:rsidRPr="00A85070">
        <w:rPr>
          <w:rFonts w:ascii="Times New Roman" w:hAnsi="Times New Roman" w:cs="Times New Roman"/>
          <w:sz w:val="20"/>
          <w:szCs w:val="20"/>
        </w:rPr>
        <w:t>felelősségbiztosítás nem elszámolásos jellegű, a</w:t>
      </w:r>
      <w:r w:rsidRPr="00BB3B32">
        <w:rPr>
          <w:rFonts w:ascii="Times New Roman" w:hAnsi="Times New Roman" w:cs="Times New Roman"/>
          <w:sz w:val="20"/>
          <w:szCs w:val="20"/>
        </w:rPr>
        <w:t xml:space="preserve">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Ha és  amennyiben jelentős változás: pl.: új leányvállallat nem kerül a fedezet alá intergálásra, akkor a díj a biztosítási idősztak alatt változatlan marad. Az egyéb kockázati megítélést befolyásoló paraméterek jelentésre vonatkozó határidőt lásd a „Felelősségbiztosítás, lejelentés szabályai” alatt.</w:t>
      </w:r>
    </w:p>
    <w:p w14:paraId="0D162BD8"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C3D4"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tekintetében </w:t>
      </w:r>
      <w:r w:rsidRPr="00BE5BB4">
        <w:rPr>
          <w:rFonts w:ascii="Times New Roman" w:hAnsi="Times New Roman" w:cs="Times New Roman"/>
          <w:sz w:val="20"/>
          <w:szCs w:val="20"/>
        </w:rPr>
        <w:t xml:space="preserve">egymással 3 hónapos bejelentési etapokat állítanak be. A lejelentés egyéb szabályaira </w:t>
      </w:r>
      <w:r w:rsidRPr="00BE5BB4">
        <w:rPr>
          <w:rFonts w:ascii="Times New Roman" w:eastAsia="Times New Roman" w:hAnsi="Times New Roman" w:cs="Times New Roman"/>
          <w:bCs/>
          <w:i/>
          <w:sz w:val="20"/>
          <w:szCs w:val="20"/>
          <w:lang w:eastAsia="ar-SA"/>
        </w:rPr>
        <w:t xml:space="preserve">A fedezet igazolására vonatkozó megkötések / adatok </w:t>
      </w:r>
      <w:r w:rsidRPr="00BE5BB4">
        <w:rPr>
          <w:rFonts w:ascii="Times New Roman" w:eastAsia="Times New Roman" w:hAnsi="Times New Roman" w:cs="Times New Roman"/>
          <w:bCs/>
          <w:sz w:val="20"/>
          <w:szCs w:val="20"/>
          <w:lang w:eastAsia="ar-SA"/>
        </w:rPr>
        <w:t>c. rész</w:t>
      </w:r>
      <w:r w:rsidRPr="00BE5BB4">
        <w:rPr>
          <w:rFonts w:ascii="Times New Roman" w:hAnsi="Times New Roman" w:cs="Times New Roman"/>
          <w:sz w:val="20"/>
          <w:szCs w:val="20"/>
        </w:rPr>
        <w:t xml:space="preserve"> szerint marad érvényben. A 3 hónapos időszak alatt bekövetkező változás, legyen az a feladni</w:t>
      </w:r>
      <w:r>
        <w:rPr>
          <w:rFonts w:ascii="Times New Roman" w:hAnsi="Times New Roman" w:cs="Times New Roman"/>
          <w:sz w:val="20"/>
          <w:szCs w:val="20"/>
        </w:rPr>
        <w:t xml:space="preserve">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71164FE"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215C6155" w14:textId="77777777" w:rsidR="00A94700" w:rsidRPr="008E5725" w:rsidRDefault="00A94700" w:rsidP="00A94700">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hatálya: egész világ kivéve USA/KANADA területe </w:t>
      </w:r>
    </w:p>
    <w:p w14:paraId="700EB36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7F062340" w14:textId="77777777" w:rsidR="00A94700" w:rsidRDefault="00A94700" w:rsidP="00A94700">
      <w:pPr>
        <w:spacing w:line="360" w:lineRule="auto"/>
        <w:jc w:val="both"/>
        <w:rPr>
          <w:rFonts w:ascii="Times New Roman" w:hAnsi="Times New Roman" w:cs="Times New Roman"/>
          <w:sz w:val="20"/>
          <w:szCs w:val="20"/>
        </w:rPr>
      </w:pPr>
      <w:r w:rsidRPr="00026226">
        <w:rPr>
          <w:rFonts w:ascii="Times New Roman" w:hAnsi="Times New Roman" w:cs="Times New Roman"/>
          <w:sz w:val="20"/>
          <w:szCs w:val="20"/>
        </w:rPr>
        <w:t>A vezető tisztségviselők</w:t>
      </w:r>
      <w:r>
        <w:rPr>
          <w:rFonts w:ascii="Times New Roman" w:hAnsi="Times New Roman" w:cs="Times New Roman"/>
          <w:sz w:val="20"/>
          <w:szCs w:val="20"/>
        </w:rPr>
        <w:t>, vezető állású munkavállalók</w:t>
      </w:r>
      <w:r w:rsidRPr="00026226">
        <w:rPr>
          <w:rFonts w:ascii="Times New Roman" w:hAnsi="Times New Roman" w:cs="Times New Roman"/>
          <w:sz w:val="20"/>
          <w:szCs w:val="20"/>
        </w:rPr>
        <w:t xml:space="preserve"> és felügyelő bizottsági tagok felelősségbiztosítása a</w:t>
      </w:r>
      <w:r>
        <w:rPr>
          <w:rFonts w:ascii="Times New Roman" w:hAnsi="Times New Roman" w:cs="Times New Roman"/>
          <w:sz w:val="20"/>
          <w:szCs w:val="20"/>
        </w:rPr>
        <w:t>z azok</w:t>
      </w:r>
      <w:r w:rsidRPr="00026226">
        <w:rPr>
          <w:rFonts w:ascii="Times New Roman" w:hAnsi="Times New Roman" w:cs="Times New Roman"/>
          <w:sz w:val="20"/>
          <w:szCs w:val="20"/>
        </w:rPr>
        <w:t xml:space="preserve"> hibás döntéseivel okozott károk következményei ellen nyújt biztosítási fedezetet, vagyis az olyan követelésekkel sz</w:t>
      </w:r>
      <w:r>
        <w:rPr>
          <w:rFonts w:ascii="Times New Roman" w:hAnsi="Times New Roman" w:cs="Times New Roman"/>
          <w:sz w:val="20"/>
          <w:szCs w:val="20"/>
        </w:rPr>
        <w:t>emben, amelyek a vezetői pozíció</w:t>
      </w:r>
      <w:r w:rsidRPr="00026226">
        <w:rPr>
          <w:rFonts w:ascii="Times New Roman" w:hAnsi="Times New Roman" w:cs="Times New Roman"/>
          <w:sz w:val="20"/>
          <w:szCs w:val="20"/>
        </w:rPr>
        <w:t>ból eredő személyes felelősségvállalásnak tudhatók be.</w:t>
      </w:r>
      <w:r>
        <w:rPr>
          <w:rFonts w:ascii="Times New Roman" w:hAnsi="Times New Roman" w:cs="Times New Roman"/>
          <w:sz w:val="20"/>
          <w:szCs w:val="20"/>
        </w:rPr>
        <w:t xml:space="preserve"> </w:t>
      </w:r>
      <w:r w:rsidRPr="005135DA">
        <w:rPr>
          <w:rFonts w:ascii="Times New Roman" w:hAnsi="Times New Roman" w:cs="Times New Roman"/>
          <w:sz w:val="20"/>
          <w:szCs w:val="20"/>
        </w:rPr>
        <w:t xml:space="preserve">A megvásárolni </w:t>
      </w:r>
      <w:r w:rsidRPr="005135DA">
        <w:rPr>
          <w:rFonts w:ascii="Times New Roman" w:hAnsi="Times New Roman" w:cs="Times New Roman"/>
          <w:sz w:val="20"/>
          <w:szCs w:val="20"/>
        </w:rPr>
        <w:lastRenderedPageBreak/>
        <w:t>kívánt fedezet szakmai felelősségbiztosítás, amely fedezetet nyújt az abban biztosított vezetőkkel szemben érvényesített kártérítési kötelezettség összegére valamint a jogi védekezés költségeire.</w:t>
      </w:r>
    </w:p>
    <w:p w14:paraId="3D3ACD52" w14:textId="77777777" w:rsidR="00BA1C98" w:rsidRDefault="00BA1C98" w:rsidP="00BA1C98">
      <w:pPr>
        <w:spacing w:line="360" w:lineRule="auto"/>
        <w:jc w:val="both"/>
        <w:rPr>
          <w:rFonts w:ascii="Times New Roman" w:hAnsi="Times New Roman" w:cs="Times New Roman"/>
          <w:sz w:val="20"/>
          <w:szCs w:val="20"/>
        </w:rPr>
      </w:pPr>
      <w:r>
        <w:rPr>
          <w:rFonts w:ascii="Times New Roman" w:hAnsi="Times New Roman" w:cs="Times New Roman"/>
          <w:sz w:val="20"/>
          <w:szCs w:val="20"/>
        </w:rPr>
        <w:t>Egéb1: ajánlatkérő jelen esetben a tárgyaláson kívánja ajánlattevőkkel egyeztetni és majd ezt követően dönteni arról, hogy a vezető állású munkavállalókat is a fedezet hatálya alá rendeli, vagy marad csak a vezető tisztségviselőre és a felügyelőbizottsági tagokra szóló fedezet!</w:t>
      </w:r>
    </w:p>
    <w:p w14:paraId="13E396A3" w14:textId="77777777" w:rsidR="00BA1C98" w:rsidRDefault="00BA1C98" w:rsidP="00BA1C98">
      <w:pPr>
        <w:spacing w:line="360" w:lineRule="auto"/>
        <w:jc w:val="both"/>
        <w:rPr>
          <w:rFonts w:ascii="Times New Roman" w:hAnsi="Times New Roman" w:cs="Times New Roman"/>
          <w:sz w:val="20"/>
          <w:szCs w:val="20"/>
        </w:rPr>
      </w:pPr>
      <w:r>
        <w:rPr>
          <w:rFonts w:ascii="Times New Roman" w:hAnsi="Times New Roman" w:cs="Times New Roman"/>
          <w:sz w:val="20"/>
          <w:szCs w:val="20"/>
        </w:rPr>
        <w:t>Egyéb2: kárhányadtól függő díjvisszatérítés: lásd a műszaki specifikáció elején.</w:t>
      </w:r>
    </w:p>
    <w:tbl>
      <w:tblPr>
        <w:tblStyle w:val="Rcsostblzat"/>
        <w:tblW w:w="9072" w:type="dxa"/>
        <w:tblInd w:w="108" w:type="dxa"/>
        <w:tblLook w:val="04A0" w:firstRow="1" w:lastRow="0" w:firstColumn="1" w:lastColumn="0" w:noHBand="0" w:noVBand="1"/>
      </w:tblPr>
      <w:tblGrid>
        <w:gridCol w:w="4605"/>
        <w:gridCol w:w="4467"/>
      </w:tblGrid>
      <w:tr w:rsidR="00BA1C98" w14:paraId="28D70286" w14:textId="77777777" w:rsidTr="00A13019">
        <w:tc>
          <w:tcPr>
            <w:tcW w:w="4605" w:type="dxa"/>
            <w:shd w:val="clear" w:color="auto" w:fill="D9D9D9" w:themeFill="background1" w:themeFillShade="D9"/>
          </w:tcPr>
          <w:p w14:paraId="1D16A882" w14:textId="77777777" w:rsidR="00BA1C98" w:rsidRDefault="00BA1C98" w:rsidP="00A13019">
            <w:pPr>
              <w:tabs>
                <w:tab w:val="left" w:pos="1559"/>
                <w:tab w:val="left" w:pos="2880"/>
                <w:tab w:val="left" w:pos="5040"/>
              </w:tabs>
              <w:ind w:right="23"/>
              <w:jc w:val="both"/>
              <w:rPr>
                <w:bCs/>
                <w:lang w:eastAsia="ar-SA"/>
              </w:rPr>
            </w:pPr>
            <w:r>
              <w:rPr>
                <w:bCs/>
                <w:lang w:eastAsia="ar-SA"/>
              </w:rPr>
              <w:t>Kockázati kör</w:t>
            </w:r>
          </w:p>
        </w:tc>
        <w:tc>
          <w:tcPr>
            <w:tcW w:w="4467" w:type="dxa"/>
            <w:shd w:val="clear" w:color="auto" w:fill="D9D9D9" w:themeFill="background1" w:themeFillShade="D9"/>
          </w:tcPr>
          <w:p w14:paraId="094B4D09" w14:textId="77777777" w:rsidR="00BA1C98" w:rsidRDefault="00BA1C98" w:rsidP="00A13019">
            <w:pPr>
              <w:jc w:val="both"/>
              <w:rPr>
                <w:bCs/>
                <w:lang w:eastAsia="ar-SA"/>
              </w:rPr>
            </w:pPr>
            <w:r>
              <w:rPr>
                <w:bCs/>
                <w:lang w:eastAsia="ar-SA"/>
              </w:rPr>
              <w:t>Ismertetés</w:t>
            </w:r>
          </w:p>
        </w:tc>
      </w:tr>
      <w:tr w:rsidR="00BA1C98" w:rsidRPr="00EA5DD3" w14:paraId="4179179D" w14:textId="77777777" w:rsidTr="00A13019">
        <w:tc>
          <w:tcPr>
            <w:tcW w:w="4605" w:type="dxa"/>
            <w:vAlign w:val="center"/>
          </w:tcPr>
          <w:p w14:paraId="5B88A79E"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Vezető tisztségviselők fedezete, vezető állású munkavállalók, felügyelő bizottsági tagok</w:t>
            </w:r>
          </w:p>
        </w:tc>
        <w:tc>
          <w:tcPr>
            <w:tcW w:w="4467" w:type="dxa"/>
          </w:tcPr>
          <w:p w14:paraId="2493498B" w14:textId="77777777" w:rsidR="00BA1C98" w:rsidRPr="00EA5DD3" w:rsidRDefault="00BA1C98" w:rsidP="00A13019">
            <w:pPr>
              <w:spacing w:line="360" w:lineRule="auto"/>
              <w:jc w:val="both"/>
            </w:pPr>
            <w:r>
              <w:t>a Biztosító megtérít a biztosított vezető tisztségviselők helyett minden kárt, valamint a társaságnak minden kárt, amelyet a társaság a biztosított vezető tisztségviselő helyett megtérített</w:t>
            </w:r>
          </w:p>
        </w:tc>
      </w:tr>
      <w:tr w:rsidR="00BA1C98" w14:paraId="613C8141" w14:textId="77777777" w:rsidTr="00A13019">
        <w:tc>
          <w:tcPr>
            <w:tcW w:w="4605" w:type="dxa"/>
            <w:vAlign w:val="center"/>
          </w:tcPr>
          <w:p w14:paraId="5D8BABC3"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Társasági értékpapírok fedezete</w:t>
            </w:r>
          </w:p>
        </w:tc>
        <w:tc>
          <w:tcPr>
            <w:tcW w:w="4467" w:type="dxa"/>
          </w:tcPr>
          <w:p w14:paraId="52494DDA" w14:textId="77777777" w:rsidR="00BA1C98" w:rsidRDefault="00BA1C98" w:rsidP="00A13019">
            <w:pPr>
              <w:spacing w:line="360" w:lineRule="auto"/>
              <w:jc w:val="both"/>
              <w:rPr>
                <w:bCs/>
                <w:lang w:eastAsia="ar-SA"/>
              </w:rPr>
            </w:pPr>
            <w:r>
              <w:rPr>
                <w:bCs/>
                <w:lang w:eastAsia="ar-SA"/>
              </w:rPr>
              <w:t>a Biztosító megtérít a társaságnak minden értékpapírokkal kapcsolatos kárigényéből eredő kárt</w:t>
            </w:r>
          </w:p>
        </w:tc>
      </w:tr>
      <w:tr w:rsidR="00BA1C98" w14:paraId="5A0F327E" w14:textId="77777777" w:rsidTr="00A13019">
        <w:tc>
          <w:tcPr>
            <w:tcW w:w="4605" w:type="dxa"/>
            <w:vAlign w:val="center"/>
          </w:tcPr>
          <w:p w14:paraId="69378B61"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Hivatalos vizsgálat fedezete</w:t>
            </w:r>
          </w:p>
        </w:tc>
        <w:tc>
          <w:tcPr>
            <w:tcW w:w="4467" w:type="dxa"/>
          </w:tcPr>
          <w:p w14:paraId="12EAF03E" w14:textId="77777777" w:rsidR="00BA1C98" w:rsidRDefault="00BA1C98" w:rsidP="00A13019">
            <w:pPr>
              <w:spacing w:line="360" w:lineRule="auto"/>
              <w:jc w:val="both"/>
              <w:rPr>
                <w:bCs/>
                <w:lang w:eastAsia="ar-SA"/>
              </w:rPr>
            </w:pPr>
            <w:r>
              <w:rPr>
                <w:bCs/>
                <w:lang w:eastAsia="ar-SA"/>
              </w:rPr>
              <w:t>a Biztosító megtéríti a biztosított vezető tisztségviselő részére a hivatalos vizsgálat költségeit, valamint a hivatalos vizsgálat előtt felmerült költségeket. A biztosított vezető tisztségviselő által felmerült költségek tekintetében annak 25 %-os mértéke előlegként kerül kifizetésre.</w:t>
            </w:r>
          </w:p>
        </w:tc>
      </w:tr>
      <w:tr w:rsidR="00BA1C98" w14:paraId="244BEDC5" w14:textId="77777777" w:rsidTr="00A13019">
        <w:tc>
          <w:tcPr>
            <w:tcW w:w="4605" w:type="dxa"/>
            <w:vAlign w:val="center"/>
          </w:tcPr>
          <w:p w14:paraId="1410FFEA"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Igazgatósági tagok fedezete</w:t>
            </w:r>
          </w:p>
        </w:tc>
        <w:tc>
          <w:tcPr>
            <w:tcW w:w="4467" w:type="dxa"/>
          </w:tcPr>
          <w:p w14:paraId="6B367C50" w14:textId="77777777" w:rsidR="00BA1C98" w:rsidRDefault="00BA1C98" w:rsidP="00A13019">
            <w:pPr>
              <w:spacing w:line="360" w:lineRule="auto"/>
              <w:jc w:val="both"/>
              <w:rPr>
                <w:bCs/>
                <w:lang w:eastAsia="ar-SA"/>
              </w:rPr>
            </w:pPr>
            <w:r>
              <w:rPr>
                <w:bCs/>
                <w:lang w:eastAsia="ar-SA"/>
              </w:rPr>
              <w:t>a Biztosító a „Vezető tisztségviselők fedezete” c. pontban megfogalmazottakat tekinti érvényesnek az igazgatósági tag esetében, akkor is, ha az(ok) nem ügyvezetőként szerepelnek</w:t>
            </w:r>
          </w:p>
        </w:tc>
      </w:tr>
      <w:tr w:rsidR="00BA1C98" w14:paraId="0B8B8F84" w14:textId="77777777" w:rsidTr="00A13019">
        <w:tc>
          <w:tcPr>
            <w:tcW w:w="4605" w:type="dxa"/>
            <w:vAlign w:val="center"/>
          </w:tcPr>
          <w:p w14:paraId="0FED56D7"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Óvadék és vagyoni biztosíték fedezete</w:t>
            </w:r>
          </w:p>
        </w:tc>
        <w:tc>
          <w:tcPr>
            <w:tcW w:w="4467" w:type="dxa"/>
          </w:tcPr>
          <w:p w14:paraId="1F293965" w14:textId="77777777" w:rsidR="00BA1C98" w:rsidRDefault="00BA1C98" w:rsidP="00A13019">
            <w:pPr>
              <w:spacing w:line="360" w:lineRule="auto"/>
              <w:jc w:val="both"/>
              <w:rPr>
                <w:bCs/>
                <w:lang w:eastAsia="ar-SA"/>
              </w:rPr>
            </w:pPr>
            <w:r>
              <w:rPr>
                <w:bCs/>
                <w:lang w:eastAsia="ar-SA"/>
              </w:rPr>
              <w:t>a kiadatás költségeinek a fedezete is a szerződés része</w:t>
            </w:r>
          </w:p>
        </w:tc>
      </w:tr>
      <w:tr w:rsidR="00BA1C98" w14:paraId="0C5BB734" w14:textId="77777777" w:rsidTr="00A13019">
        <w:tc>
          <w:tcPr>
            <w:tcW w:w="4605" w:type="dxa"/>
            <w:vAlign w:val="center"/>
          </w:tcPr>
          <w:p w14:paraId="040D7ACC"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Külső igazgatói megbízatás fedezete</w:t>
            </w:r>
          </w:p>
        </w:tc>
        <w:tc>
          <w:tcPr>
            <w:tcW w:w="4467" w:type="dxa"/>
          </w:tcPr>
          <w:p w14:paraId="142C8E4C" w14:textId="77777777" w:rsidR="00BA1C98" w:rsidRDefault="00BA1C98" w:rsidP="00A13019">
            <w:pPr>
              <w:spacing w:line="360" w:lineRule="auto"/>
              <w:jc w:val="both"/>
              <w:rPr>
                <w:bCs/>
                <w:lang w:eastAsia="ar-SA"/>
              </w:rPr>
            </w:pPr>
            <w:r>
              <w:rPr>
                <w:bCs/>
                <w:lang w:eastAsia="ar-SA"/>
              </w:rPr>
              <w:t>a Biztosító a „Vezető tisztségviselők fedezete” c. pontban megfogalmazottakat tekinti érvényesnek a külső igazgatói megbízatás tekintetében is</w:t>
            </w:r>
          </w:p>
        </w:tc>
      </w:tr>
      <w:tr w:rsidR="00BA1C98" w14:paraId="21911868" w14:textId="77777777" w:rsidTr="00A13019">
        <w:tc>
          <w:tcPr>
            <w:tcW w:w="4605" w:type="dxa"/>
            <w:vAlign w:val="center"/>
          </w:tcPr>
          <w:p w14:paraId="35900535"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Tulajdonjog és személyes szabadság korlátozása</w:t>
            </w:r>
          </w:p>
        </w:tc>
        <w:tc>
          <w:tcPr>
            <w:tcW w:w="4467" w:type="dxa"/>
          </w:tcPr>
          <w:p w14:paraId="71248862" w14:textId="77777777" w:rsidR="00BA1C98" w:rsidRDefault="00BA1C98" w:rsidP="00A13019">
            <w:pPr>
              <w:spacing w:line="360" w:lineRule="auto"/>
              <w:jc w:val="both"/>
              <w:rPr>
                <w:bCs/>
                <w:lang w:eastAsia="ar-SA"/>
              </w:rPr>
            </w:pPr>
            <w:r>
              <w:rPr>
                <w:bCs/>
                <w:lang w:eastAsia="ar-SA"/>
              </w:rPr>
              <w:t>a vagyoni biztosíték, a büntető eljárásban felmerült költségek, a tulajdonjog és a személyes szabadság korlátozásával kapcsolatban felmerült költségek is a fedezet, a szerződés része</w:t>
            </w:r>
          </w:p>
        </w:tc>
      </w:tr>
      <w:tr w:rsidR="00BA1C98" w14:paraId="280E8E23" w14:textId="77777777" w:rsidTr="00A13019">
        <w:tc>
          <w:tcPr>
            <w:tcW w:w="4605" w:type="dxa"/>
            <w:vAlign w:val="center"/>
          </w:tcPr>
          <w:p w14:paraId="56620A8C"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Jóhírnév sérelmének reponálása</w:t>
            </w:r>
          </w:p>
        </w:tc>
        <w:tc>
          <w:tcPr>
            <w:tcW w:w="4467" w:type="dxa"/>
          </w:tcPr>
          <w:p w14:paraId="0A3B829E" w14:textId="77777777" w:rsidR="00BA1C98" w:rsidRDefault="00BA1C98" w:rsidP="00A13019">
            <w:pPr>
              <w:spacing w:line="360" w:lineRule="auto"/>
              <w:jc w:val="both"/>
              <w:rPr>
                <w:bCs/>
                <w:lang w:eastAsia="ar-SA"/>
              </w:rPr>
            </w:pPr>
            <w:r>
              <w:rPr>
                <w:bCs/>
                <w:lang w:eastAsia="ar-SA"/>
              </w:rPr>
              <w:t>a biztosított vezető tisztségviselő jóhírnevének reponálása ügyében felmerült költségek is a fedezet, a szerződés része</w:t>
            </w:r>
          </w:p>
        </w:tc>
      </w:tr>
      <w:tr w:rsidR="00BA1C98" w:rsidRPr="003277F6" w14:paraId="7D67FF80" w14:textId="77777777" w:rsidTr="00A13019">
        <w:tc>
          <w:tcPr>
            <w:tcW w:w="4605" w:type="dxa"/>
            <w:shd w:val="clear" w:color="auto" w:fill="D9D9D9" w:themeFill="background1" w:themeFillShade="D9"/>
            <w:vAlign w:val="center"/>
          </w:tcPr>
          <w:p w14:paraId="516FAB08"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Egyéb megkötések</w:t>
            </w:r>
          </w:p>
        </w:tc>
        <w:tc>
          <w:tcPr>
            <w:tcW w:w="4467" w:type="dxa"/>
            <w:shd w:val="clear" w:color="auto" w:fill="D9D9D9" w:themeFill="background1" w:themeFillShade="D9"/>
          </w:tcPr>
          <w:p w14:paraId="44013556" w14:textId="77777777" w:rsidR="00BA1C98" w:rsidRPr="003277F6" w:rsidRDefault="00BA1C98" w:rsidP="00A13019">
            <w:pPr>
              <w:spacing w:line="360" w:lineRule="auto"/>
              <w:jc w:val="both"/>
              <w:rPr>
                <w:bCs/>
                <w:lang w:eastAsia="ar-SA"/>
              </w:rPr>
            </w:pPr>
            <w:r w:rsidRPr="003277F6">
              <w:rPr>
                <w:bCs/>
                <w:lang w:eastAsia="ar-SA"/>
              </w:rPr>
              <w:t>Ismertetés</w:t>
            </w:r>
          </w:p>
        </w:tc>
      </w:tr>
      <w:tr w:rsidR="00BA1C98" w:rsidRPr="003277F6" w14:paraId="2DB16DBC" w14:textId="77777777" w:rsidTr="00A13019">
        <w:tc>
          <w:tcPr>
            <w:tcW w:w="4605" w:type="dxa"/>
            <w:vAlign w:val="center"/>
          </w:tcPr>
          <w:p w14:paraId="19C1DAD9"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lastRenderedPageBreak/>
              <w:t>a fedezet hatálya a múltbeli események tekintetében</w:t>
            </w:r>
          </w:p>
        </w:tc>
        <w:tc>
          <w:tcPr>
            <w:tcW w:w="4467" w:type="dxa"/>
          </w:tcPr>
          <w:p w14:paraId="3CF5685C" w14:textId="77777777" w:rsidR="00BA1C98" w:rsidRPr="003277F6" w:rsidRDefault="00BA1C98" w:rsidP="00A13019">
            <w:pPr>
              <w:spacing w:line="360" w:lineRule="auto"/>
              <w:jc w:val="both"/>
              <w:rPr>
                <w:bCs/>
                <w:lang w:eastAsia="ar-SA"/>
              </w:rPr>
            </w:pPr>
            <w:r w:rsidRPr="003277F6">
              <w:rPr>
                <w:bCs/>
                <w:lang w:eastAsia="ar-SA"/>
              </w:rPr>
              <w:t>teljes visszamenőleges fedezet</w:t>
            </w:r>
          </w:p>
        </w:tc>
      </w:tr>
      <w:tr w:rsidR="00BA1C98" w:rsidRPr="003277F6" w14:paraId="4F800299" w14:textId="77777777" w:rsidTr="00A13019">
        <w:tc>
          <w:tcPr>
            <w:tcW w:w="4605" w:type="dxa"/>
            <w:vAlign w:val="center"/>
          </w:tcPr>
          <w:p w14:paraId="0ACB96BF"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a fedezet hatálya térben</w:t>
            </w:r>
          </w:p>
        </w:tc>
        <w:tc>
          <w:tcPr>
            <w:tcW w:w="4467" w:type="dxa"/>
          </w:tcPr>
          <w:p w14:paraId="3F62E1DF" w14:textId="77777777" w:rsidR="00BA1C98" w:rsidRPr="003277F6" w:rsidRDefault="00BA1C98" w:rsidP="00A13019">
            <w:pPr>
              <w:spacing w:line="360" w:lineRule="auto"/>
              <w:jc w:val="both"/>
              <w:rPr>
                <w:bCs/>
                <w:lang w:eastAsia="ar-SA"/>
              </w:rPr>
            </w:pPr>
            <w:r>
              <w:rPr>
                <w:bCs/>
                <w:lang w:eastAsia="ar-SA"/>
              </w:rPr>
              <w:t>egész világ kivéve USA/KANADA</w:t>
            </w:r>
          </w:p>
        </w:tc>
      </w:tr>
      <w:tr w:rsidR="00BA1C98" w:rsidRPr="003277F6" w14:paraId="44C8B6F6" w14:textId="77777777" w:rsidTr="00A13019">
        <w:tc>
          <w:tcPr>
            <w:tcW w:w="4605" w:type="dxa"/>
            <w:vAlign w:val="center"/>
          </w:tcPr>
          <w:p w14:paraId="7CF09892"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kárbejelentési időszak a jövőbeli események tekintetében</w:t>
            </w:r>
          </w:p>
        </w:tc>
        <w:tc>
          <w:tcPr>
            <w:tcW w:w="4467" w:type="dxa"/>
          </w:tcPr>
          <w:p w14:paraId="351A15F2" w14:textId="77777777" w:rsidR="00BA1C98" w:rsidRPr="003277F6" w:rsidRDefault="00BA1C98" w:rsidP="00A13019">
            <w:pPr>
              <w:spacing w:line="360" w:lineRule="auto"/>
              <w:jc w:val="both"/>
              <w:rPr>
                <w:bCs/>
                <w:lang w:eastAsia="ar-SA"/>
              </w:rPr>
            </w:pPr>
            <w:r w:rsidRPr="003277F6">
              <w:rPr>
                <w:bCs/>
                <w:lang w:eastAsia="ar-SA"/>
              </w:rPr>
              <w:t xml:space="preserve">a kárbejelentési időszakának kiterjesztése </w:t>
            </w:r>
            <w:r>
              <w:rPr>
                <w:bCs/>
                <w:lang w:eastAsia="ar-SA"/>
              </w:rPr>
              <w:t xml:space="preserve">a Szerződés időbeli hatályának utolsó napjától  számított plusz </w:t>
            </w:r>
            <w:r w:rsidRPr="00AD73CC">
              <w:rPr>
                <w:bCs/>
                <w:lang w:eastAsia="ar-SA"/>
              </w:rPr>
              <w:t>12</w:t>
            </w:r>
            <w:r w:rsidRPr="003277F6">
              <w:rPr>
                <w:bCs/>
                <w:lang w:eastAsia="ar-SA"/>
              </w:rPr>
              <w:t xml:space="preserve"> hónapra, </w:t>
            </w:r>
            <w:r w:rsidRPr="00AD73CC">
              <w:rPr>
                <w:bCs/>
                <w:lang w:eastAsia="ar-SA"/>
              </w:rPr>
              <w:t>ahol a vezetővel szembeni kárigény érvényesítése a kiterjesztés időszakának hatálya alá is eshet</w:t>
            </w:r>
            <w:r>
              <w:rPr>
                <w:bCs/>
                <w:lang w:eastAsia="ar-SA"/>
              </w:rPr>
              <w:t xml:space="preserve"> (felfedezési időszak)</w:t>
            </w:r>
          </w:p>
        </w:tc>
      </w:tr>
      <w:tr w:rsidR="00BA1C98" w:rsidRPr="003277F6" w14:paraId="71322847" w14:textId="77777777" w:rsidTr="00A13019">
        <w:tc>
          <w:tcPr>
            <w:tcW w:w="4605" w:type="dxa"/>
          </w:tcPr>
          <w:p w14:paraId="631FD13C" w14:textId="77777777" w:rsidR="00BA1C98" w:rsidRPr="00BE5BB4" w:rsidRDefault="00BA1C98" w:rsidP="00A13019">
            <w:pPr>
              <w:tabs>
                <w:tab w:val="left" w:pos="1559"/>
                <w:tab w:val="left" w:pos="2880"/>
                <w:tab w:val="left" w:pos="5040"/>
              </w:tabs>
              <w:spacing w:line="360" w:lineRule="auto"/>
              <w:ind w:right="23"/>
              <w:jc w:val="both"/>
              <w:rPr>
                <w:bCs/>
                <w:lang w:eastAsia="ar-SA"/>
              </w:rPr>
            </w:pPr>
            <w:r w:rsidRPr="00BE5BB4">
              <w:rPr>
                <w:bCs/>
                <w:lang w:eastAsia="ar-SA"/>
              </w:rPr>
              <w:t>bírságok, adó jellegű bírságok fedezete</w:t>
            </w:r>
          </w:p>
        </w:tc>
        <w:tc>
          <w:tcPr>
            <w:tcW w:w="4467" w:type="dxa"/>
            <w:vAlign w:val="center"/>
          </w:tcPr>
          <w:p w14:paraId="56AACAC7"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BE5BB4" w14:paraId="644448E6" w14:textId="77777777" w:rsidTr="00A13019">
        <w:tc>
          <w:tcPr>
            <w:tcW w:w="4605" w:type="dxa"/>
          </w:tcPr>
          <w:p w14:paraId="2C4032E4" w14:textId="77777777" w:rsidR="00BA1C98" w:rsidRPr="00BE5BB4" w:rsidRDefault="00BA1C98" w:rsidP="00A13019">
            <w:pPr>
              <w:tabs>
                <w:tab w:val="left" w:pos="1559"/>
                <w:tab w:val="left" w:pos="2880"/>
                <w:tab w:val="left" w:pos="5040"/>
              </w:tabs>
              <w:spacing w:line="360" w:lineRule="auto"/>
              <w:ind w:right="23"/>
              <w:jc w:val="both"/>
              <w:rPr>
                <w:bCs/>
                <w:lang w:eastAsia="ar-SA"/>
              </w:rPr>
            </w:pPr>
            <w:r>
              <w:rPr>
                <w:bCs/>
                <w:lang w:eastAsia="ar-SA"/>
              </w:rPr>
              <w:t xml:space="preserve">hivatalos vizsgálatot megelőző kölstégek </w:t>
            </w:r>
          </w:p>
        </w:tc>
        <w:tc>
          <w:tcPr>
            <w:tcW w:w="4467" w:type="dxa"/>
            <w:vAlign w:val="center"/>
          </w:tcPr>
          <w:p w14:paraId="35ED1B7D"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3277F6" w14:paraId="26C6D6D8" w14:textId="77777777" w:rsidTr="00A13019">
        <w:tc>
          <w:tcPr>
            <w:tcW w:w="4605" w:type="dxa"/>
          </w:tcPr>
          <w:p w14:paraId="2AAD8C21"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hivatalos vizsgálat költségei</w:t>
            </w:r>
          </w:p>
        </w:tc>
        <w:tc>
          <w:tcPr>
            <w:tcW w:w="4467" w:type="dxa"/>
            <w:vAlign w:val="center"/>
          </w:tcPr>
          <w:p w14:paraId="5EE58908" w14:textId="77777777" w:rsidR="00BA1C98" w:rsidRPr="00E11E75" w:rsidRDefault="00BA1C98" w:rsidP="00A13019">
            <w:pPr>
              <w:spacing w:line="360" w:lineRule="auto"/>
              <w:jc w:val="center"/>
              <w:rPr>
                <w:bCs/>
                <w:lang w:eastAsia="ar-SA"/>
              </w:rPr>
            </w:pPr>
            <w:r w:rsidRPr="00E11E75">
              <w:rPr>
                <w:bCs/>
                <w:lang w:eastAsia="ar-SA"/>
              </w:rPr>
              <w:t>a limit erejéig a fedezet része</w:t>
            </w:r>
          </w:p>
        </w:tc>
      </w:tr>
      <w:tr w:rsidR="00BA1C98" w:rsidRPr="00B7283F" w14:paraId="209EDA1F" w14:textId="77777777" w:rsidTr="00A13019">
        <w:tc>
          <w:tcPr>
            <w:tcW w:w="4605" w:type="dxa"/>
          </w:tcPr>
          <w:p w14:paraId="352CD544"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jogi védekezés költsége testisérülés és/vagy dologi kár esetében</w:t>
            </w:r>
          </w:p>
        </w:tc>
        <w:tc>
          <w:tcPr>
            <w:tcW w:w="4467" w:type="dxa"/>
            <w:vAlign w:val="center"/>
          </w:tcPr>
          <w:p w14:paraId="13FE5F68"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3277F6" w14:paraId="5D66BE66" w14:textId="77777777" w:rsidTr="00A13019">
        <w:tc>
          <w:tcPr>
            <w:tcW w:w="4605" w:type="dxa"/>
          </w:tcPr>
          <w:p w14:paraId="092299BA"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jó hírnév reponálásának költségei</w:t>
            </w:r>
          </w:p>
        </w:tc>
        <w:tc>
          <w:tcPr>
            <w:tcW w:w="4467" w:type="dxa"/>
            <w:vAlign w:val="center"/>
          </w:tcPr>
          <w:p w14:paraId="0F702C78"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B7283F" w14:paraId="09937745" w14:textId="77777777" w:rsidTr="00A13019">
        <w:tc>
          <w:tcPr>
            <w:tcW w:w="4605" w:type="dxa"/>
          </w:tcPr>
          <w:p w14:paraId="49A341D8"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kárenyhítési és tanácsadási költségei</w:t>
            </w:r>
          </w:p>
        </w:tc>
        <w:tc>
          <w:tcPr>
            <w:tcW w:w="4467" w:type="dxa"/>
            <w:vAlign w:val="center"/>
          </w:tcPr>
          <w:p w14:paraId="1721DFCD"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B7283F" w14:paraId="791C04DA" w14:textId="77777777" w:rsidTr="00A13019">
        <w:tc>
          <w:tcPr>
            <w:tcW w:w="4605" w:type="dxa"/>
          </w:tcPr>
          <w:p w14:paraId="79534397"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sűrgősségi jogi védekezés költségénei</w:t>
            </w:r>
          </w:p>
        </w:tc>
        <w:tc>
          <w:tcPr>
            <w:tcW w:w="4467" w:type="dxa"/>
            <w:vAlign w:val="center"/>
          </w:tcPr>
          <w:p w14:paraId="0A54FA89"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B7283F" w14:paraId="0BA25EDE" w14:textId="77777777" w:rsidTr="00A13019">
        <w:tc>
          <w:tcPr>
            <w:tcW w:w="4605" w:type="dxa"/>
          </w:tcPr>
          <w:p w14:paraId="42F30A0B"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kiadatási és kapcsolódó eljárások költségei</w:t>
            </w:r>
          </w:p>
        </w:tc>
        <w:tc>
          <w:tcPr>
            <w:tcW w:w="4467" w:type="dxa"/>
            <w:vAlign w:val="center"/>
          </w:tcPr>
          <w:p w14:paraId="00D522BD"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B7283F" w14:paraId="15F55D07" w14:textId="77777777" w:rsidTr="00A13019">
        <w:tc>
          <w:tcPr>
            <w:tcW w:w="4605" w:type="dxa"/>
          </w:tcPr>
          <w:p w14:paraId="6F1E1295"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 xml:space="preserve">büntetőeljárás óvadék és polgári peres vagyoni biztosíték esetében </w:t>
            </w:r>
          </w:p>
        </w:tc>
        <w:tc>
          <w:tcPr>
            <w:tcW w:w="4467" w:type="dxa"/>
            <w:vAlign w:val="center"/>
          </w:tcPr>
          <w:p w14:paraId="6FBBE2B6" w14:textId="77777777" w:rsidR="00BA1C98" w:rsidRPr="00E11E75" w:rsidRDefault="00BA1C98" w:rsidP="00A13019">
            <w:pPr>
              <w:spacing w:line="360" w:lineRule="auto"/>
              <w:jc w:val="center"/>
              <w:rPr>
                <w:bCs/>
                <w:lang w:eastAsia="ar-SA"/>
              </w:rPr>
            </w:pPr>
            <w:r w:rsidRPr="00E11E75">
              <w:rPr>
                <w:bCs/>
                <w:lang w:eastAsia="ar-SA"/>
              </w:rPr>
              <w:t>a fedezet a limit 20%-ig marad érvényben</w:t>
            </w:r>
          </w:p>
        </w:tc>
      </w:tr>
      <w:tr w:rsidR="00BA1C98" w:rsidRPr="00B7283F" w14:paraId="0FF6CE2D" w14:textId="77777777" w:rsidTr="00A13019">
        <w:tc>
          <w:tcPr>
            <w:tcW w:w="4605" w:type="dxa"/>
            <w:vAlign w:val="center"/>
          </w:tcPr>
          <w:p w14:paraId="00FE813B"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jogellenes munkáltatói intézkedés miatti lelki sérelem elszenvedésének jogi költség térítése</w:t>
            </w:r>
          </w:p>
        </w:tc>
        <w:tc>
          <w:tcPr>
            <w:tcW w:w="4467" w:type="dxa"/>
            <w:vAlign w:val="center"/>
          </w:tcPr>
          <w:p w14:paraId="3EB063F0" w14:textId="77777777" w:rsidR="00BA1C98" w:rsidRPr="00B7283F" w:rsidRDefault="00BA1C98" w:rsidP="00A13019">
            <w:pPr>
              <w:spacing w:line="360" w:lineRule="auto"/>
              <w:jc w:val="center"/>
              <w:rPr>
                <w:bCs/>
                <w:highlight w:val="yellow"/>
                <w:lang w:eastAsia="ar-SA"/>
              </w:rPr>
            </w:pPr>
            <w:r>
              <w:rPr>
                <w:bCs/>
                <w:lang w:eastAsia="ar-SA"/>
              </w:rPr>
              <w:t>limit erejéig</w:t>
            </w:r>
          </w:p>
        </w:tc>
      </w:tr>
      <w:tr w:rsidR="00BA1C98" w14:paraId="1A9095A3" w14:textId="77777777" w:rsidTr="00A13019">
        <w:tc>
          <w:tcPr>
            <w:tcW w:w="4605" w:type="dxa"/>
            <w:vAlign w:val="center"/>
          </w:tcPr>
          <w:p w14:paraId="0A504714" w14:textId="77777777" w:rsidR="00BA1C98" w:rsidRDefault="00BA1C98" w:rsidP="00A13019">
            <w:pPr>
              <w:tabs>
                <w:tab w:val="left" w:pos="1559"/>
                <w:tab w:val="left" w:pos="2880"/>
                <w:tab w:val="left" w:pos="5040"/>
              </w:tabs>
              <w:spacing w:line="360" w:lineRule="auto"/>
              <w:ind w:right="23"/>
              <w:jc w:val="both"/>
              <w:rPr>
                <w:bCs/>
                <w:lang w:eastAsia="ar-SA"/>
              </w:rPr>
            </w:pPr>
            <w:r>
              <w:rPr>
                <w:bCs/>
                <w:lang w:eastAsia="ar-SA"/>
              </w:rPr>
              <w:t>környezetszennyezéssel kapcsolatos eljárások fedezete</w:t>
            </w:r>
          </w:p>
        </w:tc>
        <w:tc>
          <w:tcPr>
            <w:tcW w:w="4467" w:type="dxa"/>
            <w:vAlign w:val="center"/>
          </w:tcPr>
          <w:p w14:paraId="44C37C9E" w14:textId="77777777" w:rsidR="00BA1C98" w:rsidRDefault="00BA1C98" w:rsidP="00A13019">
            <w:pPr>
              <w:spacing w:line="360" w:lineRule="auto"/>
              <w:jc w:val="center"/>
              <w:rPr>
                <w:bCs/>
                <w:lang w:eastAsia="ar-SA"/>
              </w:rPr>
            </w:pPr>
            <w:r>
              <w:rPr>
                <w:bCs/>
                <w:lang w:eastAsia="ar-SA"/>
              </w:rPr>
              <w:t>limit erejéig</w:t>
            </w:r>
          </w:p>
        </w:tc>
      </w:tr>
      <w:tr w:rsidR="00BA1C98" w:rsidRPr="003277F6" w14:paraId="6ED8CA47" w14:textId="77777777" w:rsidTr="00A13019">
        <w:tc>
          <w:tcPr>
            <w:tcW w:w="4605" w:type="dxa"/>
            <w:vAlign w:val="center"/>
          </w:tcPr>
          <w:p w14:paraId="37C958B2"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távozó biztosított fedezete</w:t>
            </w:r>
          </w:p>
        </w:tc>
        <w:tc>
          <w:tcPr>
            <w:tcW w:w="4467" w:type="dxa"/>
          </w:tcPr>
          <w:p w14:paraId="425C6D45" w14:textId="77777777" w:rsidR="00BA1C98" w:rsidRPr="003277F6" w:rsidRDefault="00BA1C98" w:rsidP="00A13019">
            <w:pPr>
              <w:spacing w:line="360" w:lineRule="auto"/>
              <w:jc w:val="both"/>
              <w:rPr>
                <w:bCs/>
                <w:lang w:eastAsia="ar-SA"/>
              </w:rPr>
            </w:pPr>
            <w:r w:rsidRPr="003277F6">
              <w:rPr>
                <w:bCs/>
                <w:lang w:eastAsia="ar-SA"/>
              </w:rPr>
              <w:t xml:space="preserve">korlátlan időre kiterjesztett kárbejelentési időszak a távozó vezetők részére </w:t>
            </w:r>
            <w:r w:rsidRPr="00AD73CC">
              <w:rPr>
                <w:bCs/>
                <w:lang w:eastAsia="ar-SA"/>
              </w:rPr>
              <w:t>ahol a vezetővel szembeni kárigény érvényesítése a kiterjesztés időszakának hatálya alá is eshet</w:t>
            </w:r>
          </w:p>
        </w:tc>
      </w:tr>
      <w:tr w:rsidR="00BA1C98" w14:paraId="38DEDE04" w14:textId="77777777" w:rsidTr="00A13019">
        <w:tc>
          <w:tcPr>
            <w:tcW w:w="4605" w:type="dxa"/>
            <w:vAlign w:val="center"/>
          </w:tcPr>
          <w:p w14:paraId="0DD4FA4F"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távozó biztosított</w:t>
            </w:r>
          </w:p>
        </w:tc>
        <w:tc>
          <w:tcPr>
            <w:tcW w:w="4467" w:type="dxa"/>
          </w:tcPr>
          <w:p w14:paraId="3E936D8F" w14:textId="77777777" w:rsidR="00BA1C98" w:rsidRDefault="00BA1C98" w:rsidP="00A13019">
            <w:pPr>
              <w:spacing w:line="360" w:lineRule="auto"/>
              <w:jc w:val="both"/>
              <w:rPr>
                <w:bCs/>
                <w:lang w:eastAsia="ar-SA"/>
              </w:rPr>
            </w:pPr>
            <w:r>
              <w:t>Biztosító feltételei szerint kiegészítve, hogy távozó vezetőnek minősül a határozott munkaszerződéssel rendelkező biztosított, ha a munkaszerződése nem kerül meghosszabbításra</w:t>
            </w:r>
          </w:p>
        </w:tc>
      </w:tr>
      <w:tr w:rsidR="00BA1C98" w14:paraId="569BD80B" w14:textId="77777777" w:rsidTr="00A13019">
        <w:tc>
          <w:tcPr>
            <w:tcW w:w="4605" w:type="dxa"/>
            <w:vAlign w:val="center"/>
          </w:tcPr>
          <w:p w14:paraId="58F81BD7"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Leányvállalatok fedezete</w:t>
            </w:r>
          </w:p>
        </w:tc>
        <w:tc>
          <w:tcPr>
            <w:tcW w:w="4467" w:type="dxa"/>
          </w:tcPr>
          <w:p w14:paraId="4150DF85" w14:textId="77777777" w:rsidR="00BA1C98" w:rsidRDefault="00BA1C98" w:rsidP="00A13019">
            <w:pPr>
              <w:spacing w:line="360" w:lineRule="auto"/>
              <w:jc w:val="both"/>
              <w:rPr>
                <w:bCs/>
                <w:lang w:eastAsia="ar-SA"/>
              </w:rPr>
            </w:pPr>
            <w:r>
              <w:rPr>
                <w:bCs/>
                <w:lang w:eastAsia="ar-SA"/>
              </w:rPr>
              <w:t>a biztosított az új leányvállalatok tekintetében a fedezetet automatikusan kiterjeszti és érvényesnek tekintik</w:t>
            </w:r>
          </w:p>
        </w:tc>
      </w:tr>
      <w:tr w:rsidR="00BA1C98" w14:paraId="472D5642" w14:textId="77777777" w:rsidTr="00A13019">
        <w:tc>
          <w:tcPr>
            <w:tcW w:w="4605" w:type="dxa"/>
            <w:vAlign w:val="center"/>
          </w:tcPr>
          <w:p w14:paraId="33BBF8F6" w14:textId="77777777" w:rsidR="00BA1C98" w:rsidRDefault="00BA1C98" w:rsidP="00A13019">
            <w:pPr>
              <w:tabs>
                <w:tab w:val="left" w:pos="1559"/>
                <w:tab w:val="left" w:pos="2880"/>
                <w:tab w:val="left" w:pos="5040"/>
              </w:tabs>
              <w:spacing w:line="360" w:lineRule="auto"/>
              <w:ind w:right="23"/>
              <w:rPr>
                <w:bCs/>
                <w:lang w:eastAsia="ar-SA"/>
              </w:rPr>
            </w:pPr>
            <w:r>
              <w:rPr>
                <w:bCs/>
                <w:lang w:eastAsia="ar-SA"/>
              </w:rPr>
              <w:t>Egyéb megkötés, függelék:</w:t>
            </w:r>
          </w:p>
        </w:tc>
        <w:tc>
          <w:tcPr>
            <w:tcW w:w="4467" w:type="dxa"/>
            <w:vAlign w:val="center"/>
          </w:tcPr>
          <w:p w14:paraId="4D4ABC79" w14:textId="77777777" w:rsidR="00BA1C98" w:rsidRDefault="00BA1C98" w:rsidP="00A13019">
            <w:pPr>
              <w:spacing w:line="360" w:lineRule="auto"/>
              <w:jc w:val="both"/>
              <w:rPr>
                <w:bCs/>
                <w:lang w:eastAsia="ar-SA"/>
              </w:rPr>
            </w:pPr>
            <w:r>
              <w:rPr>
                <w:bCs/>
                <w:lang w:eastAsia="ar-SA"/>
              </w:rPr>
              <w:t>A Biztosított sűrgősségi indokkal felmerülő költségeit a Biztosító 2 millió Ft limit értékhatáron belül megtéríti.</w:t>
            </w:r>
          </w:p>
        </w:tc>
      </w:tr>
    </w:tbl>
    <w:p w14:paraId="40B4E499" w14:textId="77777777" w:rsidR="00BA1C98" w:rsidRDefault="00BA1C98" w:rsidP="00A94700">
      <w:pPr>
        <w:spacing w:line="360" w:lineRule="auto"/>
        <w:jc w:val="both"/>
        <w:rPr>
          <w:rFonts w:ascii="Times New Roman" w:hAnsi="Times New Roman" w:cs="Times New Roman"/>
          <w:sz w:val="20"/>
          <w:szCs w:val="20"/>
        </w:rPr>
      </w:pPr>
    </w:p>
    <w:p w14:paraId="22C7229C" w14:textId="77777777" w:rsidR="00A94700" w:rsidRPr="003B708B" w:rsidRDefault="00A94700" w:rsidP="00A9470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lastRenderedPageBreak/>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4C878A9F"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055B452A" w14:textId="36383564" w:rsidR="00A94700" w:rsidRPr="00E11E75" w:rsidRDefault="00A94700" w:rsidP="00A94700">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 xml:space="preserve">a Szerződő/Biztosított(ak) a biztosítás tekintetében </w:t>
      </w:r>
      <w:r w:rsidR="005B0939" w:rsidRPr="00E11E75">
        <w:rPr>
          <w:rFonts w:ascii="Times New Roman" w:hAnsi="Times New Roman" w:cs="Times New Roman"/>
          <w:sz w:val="20"/>
          <w:szCs w:val="20"/>
        </w:rPr>
        <w:t>1</w:t>
      </w:r>
      <w:r w:rsidRPr="00E11E75">
        <w:rPr>
          <w:rFonts w:ascii="Times New Roman" w:hAnsi="Times New Roman" w:cs="Times New Roman"/>
          <w:sz w:val="20"/>
          <w:szCs w:val="20"/>
        </w:rPr>
        <w:t xml:space="preserve"> Mrd Ft kártérítési és éves limitet irányoznak elő. </w:t>
      </w:r>
    </w:p>
    <w:p w14:paraId="5D486E0D" w14:textId="77777777" w:rsidR="00A94700" w:rsidRPr="00E11E75" w:rsidRDefault="00A94700" w:rsidP="00A94700">
      <w:pPr>
        <w:spacing w:line="360" w:lineRule="auto"/>
        <w:jc w:val="both"/>
        <w:rPr>
          <w:rFonts w:ascii="Times New Roman" w:hAnsi="Times New Roman" w:cs="Times New Roman"/>
          <w:b/>
          <w:color w:val="984806" w:themeColor="accent6" w:themeShade="80"/>
          <w:sz w:val="20"/>
          <w:szCs w:val="20"/>
        </w:rPr>
      </w:pPr>
      <w:r w:rsidRPr="00E11E75">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A94700" w:rsidRPr="00E11E75" w14:paraId="18CAFE2D" w14:textId="77777777" w:rsidTr="0065090F">
        <w:trPr>
          <w:trHeight w:val="314"/>
        </w:trPr>
        <w:tc>
          <w:tcPr>
            <w:tcW w:w="4536" w:type="dxa"/>
            <w:shd w:val="clear" w:color="auto" w:fill="F2F2F2" w:themeFill="background1" w:themeFillShade="F2"/>
            <w:vAlign w:val="center"/>
          </w:tcPr>
          <w:p w14:paraId="3EB2C7E2" w14:textId="77777777" w:rsidR="00A94700" w:rsidRPr="00E11E75" w:rsidRDefault="00A94700" w:rsidP="0065090F">
            <w:pPr>
              <w:spacing w:line="360" w:lineRule="auto"/>
              <w:rPr>
                <w:bCs/>
                <w:lang w:eastAsia="ar-SA"/>
              </w:rPr>
            </w:pPr>
            <w:r w:rsidRPr="00E11E75">
              <w:rPr>
                <w:bCs/>
                <w:lang w:eastAsia="ar-SA"/>
              </w:rPr>
              <w:t>ÖNRÉSZESEDÉS</w:t>
            </w:r>
          </w:p>
        </w:tc>
        <w:tc>
          <w:tcPr>
            <w:tcW w:w="4536" w:type="dxa"/>
            <w:shd w:val="clear" w:color="auto" w:fill="F2F2F2" w:themeFill="background1" w:themeFillShade="F2"/>
            <w:vAlign w:val="center"/>
          </w:tcPr>
          <w:p w14:paraId="6BAAF6CD" w14:textId="77777777" w:rsidR="00A94700" w:rsidRPr="00E11E75" w:rsidRDefault="00A94700" w:rsidP="0065090F">
            <w:pPr>
              <w:spacing w:line="360" w:lineRule="auto"/>
              <w:rPr>
                <w:iCs/>
                <w:lang w:eastAsia="ar-SA"/>
              </w:rPr>
            </w:pPr>
          </w:p>
        </w:tc>
      </w:tr>
      <w:tr w:rsidR="00A94700" w:rsidRPr="00E11E75" w14:paraId="11F862AD" w14:textId="77777777" w:rsidTr="0065090F">
        <w:trPr>
          <w:trHeight w:val="314"/>
        </w:trPr>
        <w:tc>
          <w:tcPr>
            <w:tcW w:w="4536" w:type="dxa"/>
            <w:shd w:val="clear" w:color="auto" w:fill="auto"/>
            <w:vAlign w:val="center"/>
          </w:tcPr>
          <w:p w14:paraId="3E85C6CF" w14:textId="77777777" w:rsidR="00A94700" w:rsidRPr="00E11E75" w:rsidRDefault="00A94700" w:rsidP="0065090F">
            <w:pPr>
              <w:spacing w:line="360" w:lineRule="auto"/>
              <w:rPr>
                <w:bCs/>
                <w:lang w:eastAsia="ar-SA"/>
              </w:rPr>
            </w:pPr>
            <w:r w:rsidRPr="00E11E75">
              <w:rPr>
                <w:bCs/>
                <w:lang w:eastAsia="ar-SA"/>
              </w:rPr>
              <w:t>Önrész a társasági értékpapírok fedezete tekintetében</w:t>
            </w:r>
          </w:p>
        </w:tc>
        <w:tc>
          <w:tcPr>
            <w:tcW w:w="4536" w:type="dxa"/>
            <w:shd w:val="clear" w:color="auto" w:fill="auto"/>
            <w:vAlign w:val="center"/>
          </w:tcPr>
          <w:p w14:paraId="2D28D176" w14:textId="77777777" w:rsidR="00A94700" w:rsidRPr="00E11E75" w:rsidRDefault="00A94700" w:rsidP="0065090F">
            <w:pPr>
              <w:spacing w:line="360" w:lineRule="auto"/>
              <w:rPr>
                <w:iCs/>
                <w:lang w:eastAsia="ar-SA"/>
              </w:rPr>
            </w:pPr>
            <w:r w:rsidRPr="00E11E75">
              <w:rPr>
                <w:iCs/>
                <w:lang w:eastAsia="ar-SA"/>
              </w:rPr>
              <w:t>1.000.000 Ft/kár</w:t>
            </w:r>
          </w:p>
        </w:tc>
      </w:tr>
      <w:tr w:rsidR="00A94700" w:rsidRPr="006474D0" w14:paraId="06745CA3" w14:textId="77777777" w:rsidTr="0065090F">
        <w:trPr>
          <w:trHeight w:val="314"/>
        </w:trPr>
        <w:tc>
          <w:tcPr>
            <w:tcW w:w="4536" w:type="dxa"/>
            <w:shd w:val="clear" w:color="auto" w:fill="auto"/>
            <w:vAlign w:val="center"/>
          </w:tcPr>
          <w:p w14:paraId="00EE5347" w14:textId="77777777" w:rsidR="00A94700" w:rsidRPr="00E11E75" w:rsidRDefault="00A94700" w:rsidP="0065090F">
            <w:pPr>
              <w:spacing w:line="360" w:lineRule="auto"/>
              <w:rPr>
                <w:bCs/>
                <w:lang w:eastAsia="ar-SA"/>
              </w:rPr>
            </w:pPr>
            <w:r w:rsidRPr="00E11E75">
              <w:rPr>
                <w:bCs/>
                <w:lang w:eastAsia="ar-SA"/>
              </w:rPr>
              <w:t>Önrész minden egyéb esetben</w:t>
            </w:r>
          </w:p>
        </w:tc>
        <w:tc>
          <w:tcPr>
            <w:tcW w:w="4536" w:type="dxa"/>
            <w:shd w:val="clear" w:color="auto" w:fill="auto"/>
            <w:vAlign w:val="center"/>
          </w:tcPr>
          <w:p w14:paraId="51FD88C2" w14:textId="77777777" w:rsidR="00A94700" w:rsidRPr="00E11E75" w:rsidRDefault="00A94700" w:rsidP="0065090F">
            <w:pPr>
              <w:spacing w:line="360" w:lineRule="auto"/>
              <w:rPr>
                <w:iCs/>
                <w:lang w:eastAsia="ar-SA"/>
              </w:rPr>
            </w:pPr>
            <w:r w:rsidRPr="00E11E75">
              <w:rPr>
                <w:iCs/>
                <w:lang w:eastAsia="ar-SA"/>
              </w:rPr>
              <w:t>0 Ft/kár</w:t>
            </w:r>
          </w:p>
        </w:tc>
      </w:tr>
    </w:tbl>
    <w:p w14:paraId="39129635"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919438D" w14:textId="77777777" w:rsidR="00A94700" w:rsidRPr="00AC6A75"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p w14:paraId="794138F5" w14:textId="77777777" w:rsidR="00A94700" w:rsidRDefault="00A94700" w:rsidP="00A94700">
      <w:pPr>
        <w:jc w:val="both"/>
        <w:rPr>
          <w:sz w:val="20"/>
          <w:szCs w:val="20"/>
        </w:rPr>
      </w:pPr>
    </w:p>
    <w:tbl>
      <w:tblPr>
        <w:tblStyle w:val="Rcsostblzat"/>
        <w:tblW w:w="9072" w:type="dxa"/>
        <w:tblInd w:w="-5" w:type="dxa"/>
        <w:tblLook w:val="04A0" w:firstRow="1" w:lastRow="0" w:firstColumn="1" w:lastColumn="0" w:noHBand="0" w:noVBand="1"/>
      </w:tblPr>
      <w:tblGrid>
        <w:gridCol w:w="4605"/>
        <w:gridCol w:w="4467"/>
      </w:tblGrid>
      <w:tr w:rsidR="00A94700" w:rsidRPr="006105A5" w14:paraId="4EE641DB" w14:textId="77777777" w:rsidTr="0065090F">
        <w:tc>
          <w:tcPr>
            <w:tcW w:w="4605" w:type="dxa"/>
            <w:shd w:val="clear" w:color="auto" w:fill="F2F2F2" w:themeFill="background1" w:themeFillShade="F2"/>
            <w:vAlign w:val="center"/>
          </w:tcPr>
          <w:p w14:paraId="56330CCF"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KÁRRENDEZÉS:</w:t>
            </w:r>
          </w:p>
        </w:tc>
        <w:tc>
          <w:tcPr>
            <w:tcW w:w="4467" w:type="dxa"/>
            <w:shd w:val="clear" w:color="auto" w:fill="F2F2F2" w:themeFill="background1" w:themeFillShade="F2"/>
            <w:vAlign w:val="center"/>
          </w:tcPr>
          <w:p w14:paraId="7F7F3A23" w14:textId="77777777" w:rsidR="00A94700" w:rsidRDefault="00A94700" w:rsidP="0065090F">
            <w:pPr>
              <w:tabs>
                <w:tab w:val="left" w:pos="1559"/>
                <w:tab w:val="left" w:pos="2880"/>
                <w:tab w:val="left" w:pos="5040"/>
              </w:tabs>
              <w:spacing w:line="360" w:lineRule="auto"/>
              <w:ind w:left="-221" w:right="23" w:firstLine="284"/>
              <w:jc w:val="both"/>
              <w:rPr>
                <w:bCs/>
                <w:lang w:eastAsia="ar-SA"/>
              </w:rPr>
            </w:pPr>
          </w:p>
        </w:tc>
      </w:tr>
      <w:tr w:rsidR="00A94700" w:rsidRPr="006105A5" w14:paraId="4B37435D" w14:textId="77777777" w:rsidTr="0065090F">
        <w:tc>
          <w:tcPr>
            <w:tcW w:w="4605" w:type="dxa"/>
            <w:vAlign w:val="center"/>
          </w:tcPr>
          <w:p w14:paraId="7279532F" w14:textId="77777777" w:rsidR="00A94700" w:rsidRDefault="00A94700" w:rsidP="0065090F">
            <w:pPr>
              <w:tabs>
                <w:tab w:val="left" w:pos="5040"/>
              </w:tabs>
              <w:spacing w:line="360" w:lineRule="auto"/>
              <w:ind w:right="23" w:firstLine="284"/>
              <w:jc w:val="both"/>
              <w:rPr>
                <w:bCs/>
                <w:lang w:eastAsia="ar-SA"/>
              </w:rPr>
            </w:pPr>
            <w:r>
              <w:rPr>
                <w:bCs/>
                <w:lang w:eastAsia="ar-SA"/>
              </w:rPr>
              <w:t>káresemény bejelentésének elvárható (és nem jogvesztő) időkorlátja:</w:t>
            </w:r>
          </w:p>
        </w:tc>
        <w:tc>
          <w:tcPr>
            <w:tcW w:w="4467" w:type="dxa"/>
            <w:vAlign w:val="center"/>
          </w:tcPr>
          <w:p w14:paraId="3379301B" w14:textId="77777777" w:rsidR="00A94700" w:rsidRDefault="00A94700" w:rsidP="0065090F">
            <w:pPr>
              <w:tabs>
                <w:tab w:val="left" w:pos="1559"/>
                <w:tab w:val="left" w:pos="2880"/>
                <w:tab w:val="left" w:pos="5040"/>
              </w:tabs>
              <w:spacing w:line="360" w:lineRule="auto"/>
              <w:ind w:right="23" w:firstLine="284"/>
              <w:jc w:val="both"/>
              <w:rPr>
                <w:bCs/>
                <w:lang w:eastAsia="ar-SA"/>
              </w:rPr>
            </w:pPr>
            <w:r>
              <w:rPr>
                <w:bCs/>
                <w:lang w:eastAsia="ar-SA"/>
              </w:rPr>
              <w:t xml:space="preserve">a Szerződő/Biztosított(ak) adott káresemény tudomására jutását </w:t>
            </w:r>
            <w:r w:rsidRPr="00486426">
              <w:rPr>
                <w:bCs/>
                <w:lang w:eastAsia="ar-SA"/>
              </w:rPr>
              <w:t xml:space="preserve">követő elvárható legrövidebb </w:t>
            </w:r>
            <w:r>
              <w:rPr>
                <w:bCs/>
                <w:lang w:eastAsia="ar-SA"/>
              </w:rPr>
              <w:t>időn belül bejelentik. A Biztosító az elvárhatóság tekintetében nem jogosult a biztosított(ak) biztosítási szerződésről való tudomását feltételezni.</w:t>
            </w:r>
          </w:p>
        </w:tc>
      </w:tr>
      <w:tr w:rsidR="00A94700" w:rsidRPr="006105A5" w14:paraId="4441265E" w14:textId="77777777" w:rsidTr="0065090F">
        <w:tc>
          <w:tcPr>
            <w:tcW w:w="4605" w:type="dxa"/>
            <w:vAlign w:val="center"/>
          </w:tcPr>
          <w:p w14:paraId="22203289"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nyilvántartása:</w:t>
            </w:r>
          </w:p>
        </w:tc>
        <w:tc>
          <w:tcPr>
            <w:tcW w:w="4467" w:type="dxa"/>
            <w:vAlign w:val="center"/>
          </w:tcPr>
          <w:p w14:paraId="483F6CE3" w14:textId="77777777"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94700" w:rsidRPr="006105A5" w14:paraId="71481FC4" w14:textId="77777777" w:rsidTr="0065090F">
        <w:tc>
          <w:tcPr>
            <w:tcW w:w="4605" w:type="dxa"/>
            <w:vAlign w:val="center"/>
          </w:tcPr>
          <w:p w14:paraId="1269BF30"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kiadása:</w:t>
            </w:r>
          </w:p>
        </w:tc>
        <w:tc>
          <w:tcPr>
            <w:tcW w:w="4467" w:type="dxa"/>
            <w:vAlign w:val="center"/>
          </w:tcPr>
          <w:p w14:paraId="7DD86282" w14:textId="7A2EF368"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w:t>
            </w:r>
            <w:r w:rsidR="008D7965">
              <w:rPr>
                <w:bCs/>
                <w:lang w:eastAsia="ar-SA"/>
              </w:rPr>
              <w:t xml:space="preserve">és a Szerződő </w:t>
            </w:r>
            <w:r w:rsidR="008D7965">
              <w:rPr>
                <w:bCs/>
                <w:lang w:eastAsia="ar-SA"/>
              </w:rPr>
              <w:lastRenderedPageBreak/>
              <w:t xml:space="preserve">részére </w:t>
            </w:r>
            <w:r>
              <w:rPr>
                <w:bCs/>
                <w:lang w:eastAsia="ar-SA"/>
              </w:rPr>
              <w:t>rendelkezésére bocsátja</w:t>
            </w:r>
          </w:p>
        </w:tc>
      </w:tr>
    </w:tbl>
    <w:p w14:paraId="67037725" w14:textId="77777777" w:rsidR="00A94700" w:rsidRDefault="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br w:type="page"/>
      </w:r>
    </w:p>
    <w:p w14:paraId="1B2B3FC4" w14:textId="1E7E1BF6"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2</w:t>
      </w:r>
      <w:r w:rsidRPr="009F2483">
        <w:rPr>
          <w:rFonts w:ascii="Times New Roman" w:hAnsi="Times New Roman" w:cs="Times New Roman"/>
          <w:b/>
          <w:color w:val="943634" w:themeColor="accent2" w:themeShade="BF"/>
          <w:sz w:val="32"/>
          <w:szCs w:val="32"/>
        </w:rPr>
        <w:t xml:space="preserve">, részajánlati elem: </w:t>
      </w:r>
      <w:r w:rsidRPr="00655518">
        <w:rPr>
          <w:rFonts w:ascii="Times New Roman" w:hAnsi="Times New Roman" w:cs="Times New Roman"/>
          <w:b/>
          <w:color w:val="943634" w:themeColor="accent2" w:themeShade="BF"/>
          <w:sz w:val="32"/>
          <w:szCs w:val="32"/>
        </w:rPr>
        <w:t xml:space="preserve">Csoportos </w:t>
      </w:r>
      <w:r>
        <w:rPr>
          <w:rFonts w:ascii="Times New Roman" w:hAnsi="Times New Roman" w:cs="Times New Roman"/>
          <w:b/>
          <w:color w:val="943634" w:themeColor="accent2" w:themeShade="BF"/>
          <w:sz w:val="32"/>
          <w:szCs w:val="32"/>
        </w:rPr>
        <w:t xml:space="preserve">élet- és </w:t>
      </w:r>
      <w:r w:rsidRPr="00655518">
        <w:rPr>
          <w:rFonts w:ascii="Times New Roman" w:hAnsi="Times New Roman" w:cs="Times New Roman"/>
          <w:b/>
          <w:color w:val="943634" w:themeColor="accent2" w:themeShade="BF"/>
          <w:sz w:val="32"/>
          <w:szCs w:val="32"/>
        </w:rPr>
        <w:t>balesetbiztosítás</w:t>
      </w:r>
    </w:p>
    <w:p w14:paraId="653A1406"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001F1183"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t>Mennyiségre vonatkozó paramétere:</w:t>
      </w:r>
    </w:p>
    <w:p w14:paraId="42EF6E36" w14:textId="2E4B005A" w:rsidR="0099694F" w:rsidRPr="00084E80"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E11E75">
        <w:rPr>
          <w:rFonts w:ascii="Times New Roman" w:hAnsi="Times New Roman" w:cs="Times New Roman"/>
          <w:sz w:val="20"/>
          <w:szCs w:val="20"/>
        </w:rPr>
        <w:t xml:space="preserve">mennyiség </w:t>
      </w:r>
      <w:r w:rsidR="00E20D04" w:rsidRPr="00E11E75">
        <w:rPr>
          <w:rFonts w:ascii="Times New Roman" w:hAnsi="Times New Roman" w:cs="Times New Roman"/>
          <w:sz w:val="20"/>
          <w:szCs w:val="20"/>
        </w:rPr>
        <w:t>360</w:t>
      </w:r>
      <w:r w:rsidRPr="00E11E75">
        <w:rPr>
          <w:rFonts w:ascii="Times New Roman" w:hAnsi="Times New Roman" w:cs="Times New Roman"/>
          <w:sz w:val="20"/>
          <w:szCs w:val="20"/>
        </w:rPr>
        <w:t xml:space="preserve"> fő az</w:t>
      </w:r>
      <w:r w:rsidRPr="00073EA9">
        <w:rPr>
          <w:rFonts w:ascii="Times New Roman" w:hAnsi="Times New Roman" w:cs="Times New Roman"/>
          <w:sz w:val="20"/>
          <w:szCs w:val="20"/>
        </w:rPr>
        <w:t xml:space="preserve">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 xml:space="preserve">+ 30 %-os növekedésig. </w:t>
      </w:r>
      <w:r w:rsidRPr="00073EA9">
        <w:rPr>
          <w:rFonts w:ascii="Times New Roman" w:hAnsi="Times New Roman" w:cs="Times New Roman"/>
          <w:sz w:val="20"/>
          <w:szCs w:val="20"/>
        </w:rPr>
        <w:t xml:space="preserve">Valamennyi Szerződő fél a fent megjelölt menyiség tekintetében a + %-os növekedésig (opció) eltérhet, amely a Kbt. 141. § (4) bekezdés a) pontja alapján nem minősül szerződésmódosításnak. A + %-os opció: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által az adatközlő táblázatban megadott teljes </w:t>
      </w:r>
      <w:r>
        <w:rPr>
          <w:rFonts w:ascii="Times New Roman" w:hAnsi="Times New Roman" w:cs="Times New Roman"/>
          <w:sz w:val="20"/>
          <w:szCs w:val="20"/>
        </w:rPr>
        <w:t>létszámadatának (fő)</w:t>
      </w:r>
      <w:r w:rsidRPr="00073EA9">
        <w:rPr>
          <w:rFonts w:ascii="Times New Roman" w:hAnsi="Times New Roman" w:cs="Times New Roman"/>
          <w:sz w:val="20"/>
          <w:szCs w:val="20"/>
        </w:rPr>
        <w:t xml:space="preserve">, valamint a + %-os rátának a szorzata, ahol az eredményt minden esetben felfelé kell kerekíteni.  Az opció indokolása: a szerződés hatálya alatt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részéről felmerülő, a szerződés létrejötte utáni </w:t>
      </w:r>
      <w:r>
        <w:rPr>
          <w:rFonts w:ascii="Times New Roman" w:hAnsi="Times New Roman" w:cs="Times New Roman"/>
          <w:sz w:val="20"/>
          <w:szCs w:val="20"/>
        </w:rPr>
        <w:t xml:space="preserve">létszámváltozás miatti </w:t>
      </w:r>
      <w:r w:rsidRPr="00073EA9">
        <w:rPr>
          <w:rFonts w:ascii="Times New Roman" w:hAnsi="Times New Roman" w:cs="Times New Roman"/>
          <w:sz w:val="20"/>
          <w:szCs w:val="20"/>
        </w:rPr>
        <w:t>biztosítási igény</w:t>
      </w:r>
      <w:r>
        <w:rPr>
          <w:rFonts w:ascii="Times New Roman" w:hAnsi="Times New Roman" w:cs="Times New Roman"/>
          <w:sz w:val="20"/>
          <w:szCs w:val="20"/>
        </w:rPr>
        <w:t>ének a</w:t>
      </w:r>
      <w:r w:rsidRPr="00073EA9">
        <w:rPr>
          <w:rFonts w:ascii="Times New Roman" w:hAnsi="Times New Roman" w:cs="Times New Roman"/>
          <w:sz w:val="20"/>
          <w:szCs w:val="20"/>
        </w:rPr>
        <w:t xml:space="preserve"> lefedése. Az opció kezelése: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a biztosítási igény megjelenését követően azonos adattartalommal</w:t>
      </w:r>
      <w:r w:rsidRPr="00BA1863">
        <w:rPr>
          <w:rFonts w:ascii="Times New Roman" w:hAnsi="Times New Roman" w:cs="Times New Roman"/>
          <w:sz w:val="20"/>
          <w:szCs w:val="20"/>
        </w:rPr>
        <w:t xml:space="preserve"> a biztosítani kívánt </w:t>
      </w:r>
      <w:r>
        <w:rPr>
          <w:rFonts w:ascii="Times New Roman" w:hAnsi="Times New Roman" w:cs="Times New Roman"/>
          <w:sz w:val="20"/>
          <w:szCs w:val="20"/>
        </w:rPr>
        <w:t xml:space="preserve">újonnani létszámot </w:t>
      </w:r>
      <w:r w:rsidRPr="00BA1863">
        <w:rPr>
          <w:rFonts w:ascii="Times New Roman" w:hAnsi="Times New Roman" w:cs="Times New Roman"/>
          <w:sz w:val="20"/>
          <w:szCs w:val="20"/>
        </w:rPr>
        <w:t>a Biztosító felé bejelentik. A</w:t>
      </w:r>
      <w:r>
        <w:rPr>
          <w:rFonts w:ascii="Times New Roman" w:hAnsi="Times New Roman" w:cs="Times New Roman"/>
          <w:sz w:val="20"/>
          <w:szCs w:val="20"/>
        </w:rPr>
        <w:t>z</w:t>
      </w:r>
      <w:r w:rsidRPr="00BA1863">
        <w:rPr>
          <w:rFonts w:ascii="Times New Roman" w:hAnsi="Times New Roman" w:cs="Times New Roman"/>
          <w:sz w:val="20"/>
          <w:szCs w:val="20"/>
        </w:rPr>
        <w:t xml:space="preserve"> </w:t>
      </w:r>
      <w:r>
        <w:rPr>
          <w:rFonts w:ascii="Times New Roman" w:hAnsi="Times New Roman" w:cs="Times New Roman"/>
          <w:sz w:val="20"/>
          <w:szCs w:val="20"/>
        </w:rPr>
        <w:t xml:space="preserve">opció </w:t>
      </w:r>
      <w:r w:rsidRPr="00BA1863">
        <w:rPr>
          <w:rFonts w:ascii="Times New Roman" w:hAnsi="Times New Roman" w:cs="Times New Roman"/>
          <w:sz w:val="20"/>
          <w:szCs w:val="20"/>
        </w:rPr>
        <w:t>díjazása: a Biztosító a</w:t>
      </w:r>
      <w:r>
        <w:rPr>
          <w:rFonts w:ascii="Times New Roman" w:hAnsi="Times New Roman" w:cs="Times New Roman"/>
          <w:sz w:val="20"/>
          <w:szCs w:val="20"/>
        </w:rPr>
        <w:t xml:space="preserve">z újonnani létszámot a lejelentésnek megfelelően a </w:t>
      </w:r>
      <w:r w:rsidRPr="00BA1863">
        <w:rPr>
          <w:rFonts w:ascii="Times New Roman" w:hAnsi="Times New Roman" w:cs="Times New Roman"/>
          <w:sz w:val="20"/>
          <w:szCs w:val="20"/>
        </w:rPr>
        <w:t>szerződés létrejöttekor rögzített csoportba sorolja és az adott csoporthoz tartozó éves díjjal a szerződés teljes díját megnöveli.</w:t>
      </w:r>
    </w:p>
    <w:p w14:paraId="7663DA1E" w14:textId="77777777" w:rsidR="0099694F" w:rsidRPr="00624FCE" w:rsidRDefault="0099694F" w:rsidP="0099694F">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6FB3AA94" w14:textId="070210DF"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E59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788D9F56" w14:textId="77777777" w:rsidTr="0065090F">
        <w:tc>
          <w:tcPr>
            <w:tcW w:w="3256" w:type="dxa"/>
            <w:shd w:val="clear" w:color="auto" w:fill="F2F2F2" w:themeFill="background1" w:themeFillShade="F2"/>
            <w:vAlign w:val="center"/>
          </w:tcPr>
          <w:p w14:paraId="5AA3EF5E"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5E22CFE0"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15CDDAA" w14:textId="77777777" w:rsidTr="0065090F">
        <w:tc>
          <w:tcPr>
            <w:tcW w:w="3256" w:type="dxa"/>
          </w:tcPr>
          <w:p w14:paraId="6C2693B6" w14:textId="47789D77" w:rsidR="0099694F" w:rsidRPr="007225B8" w:rsidRDefault="00EE593E" w:rsidP="0065090F">
            <w:pPr>
              <w:tabs>
                <w:tab w:val="left" w:pos="1559"/>
                <w:tab w:val="left" w:pos="2880"/>
                <w:tab w:val="left" w:pos="5040"/>
              </w:tabs>
              <w:spacing w:line="360" w:lineRule="auto"/>
              <w:ind w:right="23"/>
              <w:rPr>
                <w:b/>
                <w:bCs/>
                <w:i/>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tcPr>
          <w:p w14:paraId="1EFD957F" w14:textId="77777777" w:rsidR="0099694F" w:rsidRPr="00DC24EA" w:rsidRDefault="0099694F"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99694F" w:rsidRPr="006105A5" w14:paraId="48EBA0F8" w14:textId="77777777" w:rsidTr="0065090F">
        <w:tc>
          <w:tcPr>
            <w:tcW w:w="3256" w:type="dxa"/>
          </w:tcPr>
          <w:p w14:paraId="62B082E5"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89A779E"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2E7394C4" w14:textId="77777777" w:rsidTr="0065090F">
        <w:tc>
          <w:tcPr>
            <w:tcW w:w="3256" w:type="dxa"/>
          </w:tcPr>
          <w:p w14:paraId="128B2941"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7FBA704F"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665E4B9F" w14:textId="77777777" w:rsidTr="0065090F">
        <w:tc>
          <w:tcPr>
            <w:tcW w:w="3256" w:type="dxa"/>
          </w:tcPr>
          <w:p w14:paraId="231EE5AB"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35D8904"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1CFF2B46" w14:textId="77777777" w:rsidTr="0065090F">
        <w:tc>
          <w:tcPr>
            <w:tcW w:w="3256" w:type="dxa"/>
          </w:tcPr>
          <w:p w14:paraId="4A8805A0"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F4CB66C" w14:textId="77777777" w:rsidR="0099694F" w:rsidRPr="004B57F9" w:rsidRDefault="0099694F" w:rsidP="0065090F">
            <w:pPr>
              <w:tabs>
                <w:tab w:val="left" w:pos="1559"/>
                <w:tab w:val="left" w:pos="2880"/>
                <w:tab w:val="left" w:pos="5040"/>
              </w:tabs>
              <w:spacing w:line="360" w:lineRule="auto"/>
              <w:ind w:right="23"/>
              <w:rPr>
                <w:bCs/>
                <w:lang w:eastAsia="ar-SA"/>
              </w:rPr>
            </w:pPr>
          </w:p>
        </w:tc>
      </w:tr>
    </w:tbl>
    <w:p w14:paraId="042BCE56" w14:textId="77777777" w:rsidR="0099694F" w:rsidRDefault="0099694F" w:rsidP="0099694F">
      <w:pPr>
        <w:jc w:val="both"/>
        <w:rPr>
          <w:rFonts w:ascii="Times New Roman" w:hAnsi="Times New Roman" w:cs="Times New Roman"/>
          <w:b/>
          <w:color w:val="943634" w:themeColor="accent2" w:themeShade="BF"/>
          <w:sz w:val="20"/>
          <w:szCs w:val="20"/>
        </w:rPr>
      </w:pPr>
    </w:p>
    <w:p w14:paraId="1F976BAC"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766448">
        <w:rPr>
          <w:rFonts w:ascii="Times New Roman" w:hAnsi="Times New Roman" w:cs="Times New Roman"/>
          <w:b/>
          <w:color w:val="984806" w:themeColor="accent6" w:themeShade="80"/>
          <w:sz w:val="20"/>
          <w:szCs w:val="20"/>
        </w:rPr>
        <w:t>Biztosított(ak):</w:t>
      </w:r>
    </w:p>
    <w:tbl>
      <w:tblPr>
        <w:tblStyle w:val="Rcsostblzat"/>
        <w:tblW w:w="9067" w:type="dxa"/>
        <w:tblLook w:val="04A0" w:firstRow="1" w:lastRow="0" w:firstColumn="1" w:lastColumn="0" w:noHBand="0" w:noVBand="1"/>
      </w:tblPr>
      <w:tblGrid>
        <w:gridCol w:w="9067"/>
      </w:tblGrid>
      <w:tr w:rsidR="0099694F" w:rsidRPr="006105A5" w14:paraId="1C6AF6E0" w14:textId="77777777" w:rsidTr="0065090F">
        <w:tc>
          <w:tcPr>
            <w:tcW w:w="9067" w:type="dxa"/>
            <w:shd w:val="clear" w:color="auto" w:fill="F2F2F2" w:themeFill="background1" w:themeFillShade="F2"/>
            <w:vAlign w:val="center"/>
          </w:tcPr>
          <w:p w14:paraId="0F0A6254" w14:textId="77777777" w:rsidR="0099694F" w:rsidRDefault="0099694F" w:rsidP="0065090F">
            <w:pPr>
              <w:spacing w:line="360" w:lineRule="auto"/>
              <w:ind w:right="23"/>
              <w:rPr>
                <w:bCs/>
                <w:lang w:eastAsia="ar-SA"/>
              </w:rPr>
            </w:pPr>
            <w:r>
              <w:rPr>
                <w:bCs/>
                <w:lang w:eastAsia="ar-SA"/>
              </w:rPr>
              <w:t>Megnevezés</w:t>
            </w:r>
          </w:p>
        </w:tc>
      </w:tr>
      <w:tr w:rsidR="0099694F" w:rsidRPr="006105A5" w14:paraId="2DE651C1" w14:textId="77777777" w:rsidTr="0065090F">
        <w:tc>
          <w:tcPr>
            <w:tcW w:w="9067" w:type="dxa"/>
            <w:vAlign w:val="center"/>
          </w:tcPr>
          <w:p w14:paraId="4E8DB85B" w14:textId="15F156C2" w:rsidR="0099694F" w:rsidRPr="00D93639" w:rsidRDefault="0099694F" w:rsidP="00D57617">
            <w:pPr>
              <w:spacing w:line="360" w:lineRule="auto"/>
              <w:ind w:right="23"/>
              <w:jc w:val="both"/>
              <w:rPr>
                <w:bCs/>
                <w:lang w:eastAsia="ar-SA"/>
              </w:rPr>
            </w:pPr>
            <w:r w:rsidRPr="00D93639">
              <w:rPr>
                <w:bCs/>
                <w:lang w:eastAsia="ar-SA"/>
              </w:rPr>
              <w:t>A Biztosított(ak) listájából a 1-</w:t>
            </w:r>
            <w:r w:rsidR="00D57617">
              <w:rPr>
                <w:bCs/>
                <w:lang w:eastAsia="ar-SA"/>
              </w:rPr>
              <w:t>1</w:t>
            </w:r>
            <w:r w:rsidRPr="00D93639">
              <w:rPr>
                <w:bCs/>
                <w:lang w:eastAsia="ar-SA"/>
              </w:rPr>
              <w:t>-ig terjedő mezők</w:t>
            </w:r>
            <w:r>
              <w:rPr>
                <w:bCs/>
                <w:lang w:eastAsia="ar-SA"/>
              </w:rPr>
              <w:t xml:space="preserve"> </w:t>
            </w:r>
            <w:r w:rsidRPr="00D93639">
              <w:rPr>
                <w:bCs/>
                <w:lang w:eastAsia="ar-SA"/>
              </w:rPr>
              <w:t xml:space="preserve">szerinti Biztosított(ak) </w:t>
            </w:r>
            <w:r w:rsidRPr="004C1A00">
              <w:rPr>
                <w:bCs/>
                <w:lang w:eastAsia="ar-SA"/>
              </w:rPr>
              <w:t xml:space="preserve">valamennyi </w:t>
            </w:r>
            <w:r w:rsidRPr="004C1A00">
              <w:rPr>
                <w:b/>
                <w:bCs/>
                <w:lang w:eastAsia="ar-SA"/>
              </w:rPr>
              <w:t>alkalmazottja</w:t>
            </w:r>
            <w:r w:rsidRPr="004C1A00">
              <w:rPr>
                <w:bCs/>
                <w:lang w:eastAsia="ar-SA"/>
              </w:rPr>
              <w:t xml:space="preserve"> és/vagy </w:t>
            </w:r>
            <w:r w:rsidRPr="004C1A00">
              <w:rPr>
                <w:b/>
                <w:bCs/>
                <w:lang w:eastAsia="ar-SA"/>
              </w:rPr>
              <w:t>alvállalkozója, illetve bármely tetszőleges</w:t>
            </w:r>
            <w:r w:rsidRPr="004C1A00">
              <w:rPr>
                <w:bCs/>
                <w:lang w:eastAsia="ar-SA"/>
              </w:rPr>
              <w:t xml:space="preserve"> természetes személy.</w:t>
            </w:r>
          </w:p>
        </w:tc>
      </w:tr>
    </w:tbl>
    <w:p w14:paraId="77DB12A8"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2A67A40E"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06257F28"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xml:space="preserve">. A szerződés kiállításához szükséges egyéb paraméter bontását a Szerződő/Biztosított(ak) a </w:t>
      </w:r>
      <w:r>
        <w:rPr>
          <w:rFonts w:ascii="Times New Roman" w:hAnsi="Times New Roman" w:cs="Times New Roman"/>
          <w:sz w:val="20"/>
          <w:szCs w:val="20"/>
        </w:rPr>
        <w:lastRenderedPageBreak/>
        <w:t>Biztosító rendelkezésére bocsátják az adatközlő táblázatban legkésőbb a tárgyalás napán. A szerződések esetében a limitek, teljesítési határok stb. együtt értendők és maradnak hatályban.</w:t>
      </w:r>
    </w:p>
    <w:p w14:paraId="4EE7B2D8" w14:textId="2B5FD9A6"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6228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311696DF" w14:textId="77777777" w:rsidTr="0065090F">
        <w:tc>
          <w:tcPr>
            <w:tcW w:w="3256" w:type="dxa"/>
            <w:shd w:val="clear" w:color="auto" w:fill="F2F2F2" w:themeFill="background1" w:themeFillShade="F2"/>
            <w:vAlign w:val="center"/>
          </w:tcPr>
          <w:p w14:paraId="29C4E5C2"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01AEFC6D"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557FA23" w14:textId="77777777" w:rsidTr="0065090F">
        <w:tc>
          <w:tcPr>
            <w:tcW w:w="3256" w:type="dxa"/>
            <w:shd w:val="clear" w:color="auto" w:fill="auto"/>
            <w:vAlign w:val="center"/>
          </w:tcPr>
          <w:p w14:paraId="4AA6C879" w14:textId="48E21B3C" w:rsidR="0099694F" w:rsidRDefault="0076228E" w:rsidP="0065090F">
            <w:pPr>
              <w:tabs>
                <w:tab w:val="left" w:pos="1559"/>
                <w:tab w:val="left" w:pos="2880"/>
                <w:tab w:val="left" w:pos="5040"/>
              </w:tabs>
              <w:spacing w:line="360" w:lineRule="auto"/>
              <w:ind w:right="23"/>
              <w:rPr>
                <w:bCs/>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shd w:val="clear" w:color="auto" w:fill="auto"/>
          </w:tcPr>
          <w:p w14:paraId="7B65A42B" w14:textId="77777777" w:rsidR="0099694F" w:rsidRPr="001A10AE" w:rsidRDefault="0099694F"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99694F" w:rsidRPr="006105A5" w14:paraId="5220BAFB" w14:textId="77777777" w:rsidTr="0065090F">
        <w:tc>
          <w:tcPr>
            <w:tcW w:w="3256" w:type="dxa"/>
          </w:tcPr>
          <w:p w14:paraId="1B23D594"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48C53F78"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288734AA" w14:textId="77777777" w:rsidTr="0065090F">
        <w:tc>
          <w:tcPr>
            <w:tcW w:w="3256" w:type="dxa"/>
          </w:tcPr>
          <w:p w14:paraId="4CB20799"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4DA5F4F"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54BC056" w14:textId="77777777" w:rsidTr="0065090F">
        <w:tc>
          <w:tcPr>
            <w:tcW w:w="3256" w:type="dxa"/>
          </w:tcPr>
          <w:p w14:paraId="65FC24DD"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51F1A97"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FD07309" w14:textId="77777777" w:rsidTr="0065090F">
        <w:tc>
          <w:tcPr>
            <w:tcW w:w="3256" w:type="dxa"/>
          </w:tcPr>
          <w:p w14:paraId="261E86E6"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C29EF5B" w14:textId="77777777" w:rsidR="0099694F" w:rsidRPr="006105A5" w:rsidRDefault="0099694F" w:rsidP="0065090F">
            <w:pPr>
              <w:tabs>
                <w:tab w:val="left" w:pos="1559"/>
                <w:tab w:val="left" w:pos="2880"/>
                <w:tab w:val="left" w:pos="5040"/>
              </w:tabs>
              <w:spacing w:line="360" w:lineRule="auto"/>
              <w:ind w:right="23"/>
              <w:rPr>
                <w:bCs/>
                <w:lang w:eastAsia="ar-SA"/>
              </w:rPr>
            </w:pPr>
          </w:p>
        </w:tc>
      </w:tr>
    </w:tbl>
    <w:p w14:paraId="2ADA1F93" w14:textId="77777777" w:rsidR="0099694F" w:rsidRDefault="0099694F" w:rsidP="0099694F">
      <w:pPr>
        <w:spacing w:line="360" w:lineRule="auto"/>
        <w:jc w:val="both"/>
        <w:rPr>
          <w:rFonts w:ascii="Times New Roman" w:hAnsi="Times New Roman" w:cs="Times New Roman"/>
          <w:sz w:val="20"/>
          <w:szCs w:val="20"/>
        </w:rPr>
      </w:pPr>
    </w:p>
    <w:p w14:paraId="0CFA1542"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a Szerződő/Biztosított(ak) és a Biztosító megállapodnak, hogy a Biztosító a műszaki specifikáció és a saját feltételei alapján készít egy rövid tájékoztatást, kivonatolást a balesetbiztosítási fedezet műszaki tartalmáról, amely akár a Szerződő/Biztosított(ak) honlapján közzétéve megjelenik.</w:t>
      </w:r>
    </w:p>
    <w:p w14:paraId="710E4A0F"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2: a Szerződő/Biztosított(ak) és a Biztosító megállapodnak, hogy a Biztosító a műszaki specifikáció és a saját feltételei alapján készít egy kárbejelentő nyomtatványt jelen részajánlatban érdekelt Ajánlkérőkre értve, ahol a nyomtatványon a szerződés állandónak tekinthető adatai előre feltüntetésre kerülnek.</w:t>
      </w:r>
    </w:p>
    <w:p w14:paraId="4C3C0D6C" w14:textId="693EB748"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3: : a Szerződő/Biztosított(ak) és a Biztosító megállapodnak, hogy a Biztosító a biztosítottak részére esztétikus, bankkártya méretű, a Biztosító, az Alkusz logójával ellátott, a kötvényszámot tartalmazó kártyát állít ki. A kártya egyedi sorszámmal ellátott, így alkalmas a biztosítotti jogviszony igazolására.</w:t>
      </w:r>
      <w:r w:rsidR="00C619B8">
        <w:rPr>
          <w:rFonts w:ascii="Times New Roman" w:hAnsi="Times New Roman" w:cs="Times New Roman"/>
          <w:sz w:val="20"/>
          <w:szCs w:val="20"/>
        </w:rPr>
        <w:t xml:space="preserve"> (műanyag kártya az elvárt)</w:t>
      </w:r>
    </w:p>
    <w:p w14:paraId="36DBB855"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4: a baleset- és egészségbiztosítási fedezet tekintetében nem kérhető egészségi nyilatkozat kitöltése vagy orvosi vizsgálat lefolytatása a biztosítottak részéről a díjajánlat elkészítéséhez, valamint ez nem kérhető a szolgáltatás teljesítése alatt sem.</w:t>
      </w:r>
    </w:p>
    <w:p w14:paraId="263B7563"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5: a baleset- és egészségbiztosítási fedezet tekintetében a Biztosító az előzménybetegségek vizsgálatáról lemond a szolgáltatás tejes időtartama alatt.</w:t>
      </w:r>
    </w:p>
    <w:p w14:paraId="52132F01"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6: a baleset- és egészségbiztosítási fedezet tekintetében a kedvezményezett maga a biztosított, illetve annak halála esetén a törvényes örökös. Kivétel ez alól, ha a biztosított a kockázatviselés hatálya alatt, de adott biztosítási esemény bejelentése előtt a halálának esetére más kedvezményezettet jelöl meg. A biztosítottak általi kedvezményezetti jelölés opcionális lehetőség, nyilatkozattételre a Biztosító a biztosítottat ezen tekintetben nem kötelezheti. Érvényben marad ezen nemleges nyilatkozat bekérése esetén is.</w:t>
      </w:r>
    </w:p>
    <w:p w14:paraId="44FF239D"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7: kárhányadtól függő díjvisszatérítés: lásd a műszaki specifikáció elején.</w:t>
      </w:r>
    </w:p>
    <w:p w14:paraId="7C322B7B" w14:textId="77777777" w:rsidR="0023701D" w:rsidRDefault="0023701D" w:rsidP="0023701D">
      <w:pPr>
        <w:spacing w:line="360" w:lineRule="auto"/>
        <w:jc w:val="both"/>
        <w:rPr>
          <w:rFonts w:ascii="Times New Roman" w:hAnsi="Times New Roman" w:cs="Times New Roman"/>
          <w:sz w:val="20"/>
          <w:szCs w:val="20"/>
        </w:rPr>
      </w:pPr>
      <w:r>
        <w:rPr>
          <w:rFonts w:ascii="Times New Roman" w:hAnsi="Times New Roman" w:cs="Times New Roman"/>
          <w:sz w:val="20"/>
          <w:szCs w:val="20"/>
        </w:rPr>
        <w:t>Egyéb 8: a biztosítottak életkorhatára: 16 – 76 év között</w:t>
      </w:r>
    </w:p>
    <w:p w14:paraId="0B06073E" w14:textId="77777777" w:rsidR="0099694F" w:rsidRDefault="0099694F" w:rsidP="0099694F">
      <w:pPr>
        <w:spacing w:line="360" w:lineRule="auto"/>
        <w:jc w:val="both"/>
        <w:rPr>
          <w:rFonts w:ascii="Times New Roman" w:hAnsi="Times New Roman" w:cs="Times New Roman"/>
          <w:sz w:val="20"/>
          <w:szCs w:val="20"/>
        </w:rPr>
      </w:pPr>
    </w:p>
    <w:p w14:paraId="01509AC3" w14:textId="77777777" w:rsidR="0099694F" w:rsidRDefault="0099694F" w:rsidP="0099694F">
      <w:pPr>
        <w:spacing w:line="360" w:lineRule="auto"/>
        <w:jc w:val="both"/>
        <w:rPr>
          <w:rFonts w:ascii="Times New Roman" w:hAnsi="Times New Roman" w:cs="Times New Roman"/>
          <w:sz w:val="20"/>
          <w:szCs w:val="20"/>
        </w:rPr>
      </w:pPr>
    </w:p>
    <w:p w14:paraId="0C4DD806"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V</w:t>
      </w:r>
      <w:r w:rsidRPr="005C6A76">
        <w:rPr>
          <w:rFonts w:ascii="Times New Roman" w:hAnsi="Times New Roman" w:cs="Times New Roman"/>
          <w:b/>
          <w:color w:val="984806" w:themeColor="accent6" w:themeShade="80"/>
          <w:sz w:val="20"/>
          <w:szCs w:val="20"/>
        </w:rPr>
        <w:t>áltozás, lejelentés szabályai:</w:t>
      </w:r>
    </w:p>
    <w:p w14:paraId="216525F7"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w:t>
      </w:r>
      <w:r>
        <w:rPr>
          <w:rFonts w:ascii="Times New Roman" w:hAnsi="Times New Roman" w:cs="Times New Roman"/>
          <w:sz w:val="20"/>
          <w:szCs w:val="20"/>
        </w:rPr>
        <w:t xml:space="preserve">létszámadatok és egyéb adatok, </w:t>
      </w:r>
      <w:r w:rsidRPr="005D6977">
        <w:rPr>
          <w:rFonts w:ascii="Times New Roman" w:hAnsi="Times New Roman" w:cs="Times New Roman"/>
          <w:sz w:val="20"/>
          <w:szCs w:val="20"/>
        </w:rPr>
        <w:t>vál</w:t>
      </w:r>
      <w:r>
        <w:rPr>
          <w:rFonts w:ascii="Times New Roman" w:hAnsi="Times New Roman" w:cs="Times New Roman"/>
          <w:sz w:val="20"/>
          <w:szCs w:val="20"/>
        </w:rPr>
        <w:t xml:space="preserve">tozások </w:t>
      </w:r>
      <w:r w:rsidRPr="00084E80">
        <w:rPr>
          <w:rFonts w:ascii="Times New Roman" w:hAnsi="Times New Roman" w:cs="Times New Roman"/>
          <w:sz w:val="20"/>
          <w:szCs w:val="20"/>
        </w:rPr>
        <w:t>tekintetében egymással</w:t>
      </w:r>
      <w:r>
        <w:rPr>
          <w:rFonts w:ascii="Times New Roman" w:hAnsi="Times New Roman" w:cs="Times New Roman"/>
          <w:sz w:val="20"/>
          <w:szCs w:val="20"/>
        </w:rPr>
        <w:t xml:space="preserve">, alkalmazott esetében 12 hónapos </w:t>
      </w:r>
      <w:r w:rsidRPr="00084E80">
        <w:rPr>
          <w:rFonts w:ascii="Times New Roman" w:hAnsi="Times New Roman" w:cs="Times New Roman"/>
          <w:sz w:val="20"/>
          <w:szCs w:val="20"/>
        </w:rPr>
        <w:t>bejelentési etapokat állítanak be</w:t>
      </w:r>
      <w:r>
        <w:rPr>
          <w:rFonts w:ascii="Times New Roman" w:hAnsi="Times New Roman" w:cs="Times New Roman"/>
          <w:sz w:val="20"/>
          <w:szCs w:val="20"/>
        </w:rPr>
        <w:t>, bármely más személy esetében 12 napos bejelentési etapokat állítanak be. A lejelentés egyéb szabályai</w:t>
      </w:r>
      <w:r w:rsidRPr="00084E80">
        <w:rPr>
          <w:rFonts w:ascii="Times New Roman" w:hAnsi="Times New Roman" w:cs="Times New Roman"/>
          <w:sz w:val="20"/>
          <w:szCs w:val="20"/>
        </w:rPr>
        <w:t xml:space="preserve"> </w:t>
      </w:r>
      <w:r w:rsidRPr="00084E80">
        <w:rPr>
          <w:rFonts w:ascii="Times New Roman" w:eastAsia="Times New Roman" w:hAnsi="Times New Roman" w:cs="Times New Roman"/>
          <w:bCs/>
          <w:i/>
          <w:sz w:val="20"/>
          <w:szCs w:val="20"/>
          <w:lang w:eastAsia="ar-SA"/>
        </w:rPr>
        <w:t xml:space="preserve">A fedezet igazolására vonatkozó megkötések / adatok </w:t>
      </w:r>
      <w:r w:rsidRPr="00084E80">
        <w:rPr>
          <w:rFonts w:ascii="Times New Roman" w:eastAsia="Times New Roman" w:hAnsi="Times New Roman" w:cs="Times New Roman"/>
          <w:bCs/>
          <w:sz w:val="20"/>
          <w:szCs w:val="20"/>
          <w:lang w:eastAsia="ar-SA"/>
        </w:rPr>
        <w:t>c. rész</w:t>
      </w:r>
      <w:r w:rsidRPr="00084E80">
        <w:rPr>
          <w:rFonts w:ascii="Times New Roman" w:hAnsi="Times New Roman" w:cs="Times New Roman"/>
          <w:sz w:val="20"/>
          <w:szCs w:val="20"/>
        </w:rPr>
        <w:t xml:space="preserve"> szerint marad érvényben. A időszak alatt bekövetkező változás, legyen az a </w:t>
      </w:r>
      <w:r>
        <w:rPr>
          <w:rFonts w:ascii="Times New Roman" w:hAnsi="Times New Roman" w:cs="Times New Roman"/>
          <w:sz w:val="20"/>
          <w:szCs w:val="20"/>
        </w:rPr>
        <w:t xml:space="preserve">létszámadatok </w:t>
      </w:r>
      <w:r w:rsidRPr="00084E80">
        <w:rPr>
          <w:rFonts w:ascii="Times New Roman" w:hAnsi="Times New Roman" w:cs="Times New Roman"/>
          <w:sz w:val="20"/>
          <w:szCs w:val="20"/>
        </w:rPr>
        <w:t>növekedése</w:t>
      </w:r>
      <w:r>
        <w:rPr>
          <w:rFonts w:ascii="Times New Roman" w:hAnsi="Times New Roman" w:cs="Times New Roman"/>
          <w:sz w:val="20"/>
          <w:szCs w:val="20"/>
        </w:rPr>
        <w:t xml:space="preserve">, vagy annak csökkenése automatikusan fedezetet kap és/vagy a fedezetből törlésre kerül visszamenőlegesen a következő lejelentéssel. Igaz ez akkor is, ha a lejelentéssel fedezetbe emelt létszámadat tárgya (fő) időközben biztosítási esemény részese volt. Az elszámolás nem eredményez díjbeli mozgást, ha annak </w:t>
      </w:r>
      <w:r w:rsidRPr="0076228E">
        <w:rPr>
          <w:rFonts w:ascii="Times New Roman" w:hAnsi="Times New Roman" w:cs="Times New Roman"/>
          <w:sz w:val="20"/>
          <w:szCs w:val="20"/>
        </w:rPr>
        <w:t>eredménye + - 10%-on belüli a nyitó á</w:t>
      </w:r>
      <w:r>
        <w:rPr>
          <w:rFonts w:ascii="Times New Roman" w:hAnsi="Times New Roman" w:cs="Times New Roman"/>
          <w:sz w:val="20"/>
          <w:szCs w:val="20"/>
        </w:rPr>
        <w:t>llapothoz képest.</w:t>
      </w:r>
    </w:p>
    <w:p w14:paraId="406E3428"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Balesetbiztosítás</w:t>
      </w:r>
      <w:r w:rsidRPr="005C6A76">
        <w:rPr>
          <w:rFonts w:ascii="Times New Roman" w:hAnsi="Times New Roman" w:cs="Times New Roman"/>
          <w:b/>
          <w:color w:val="984806" w:themeColor="accent6" w:themeShade="80"/>
          <w:sz w:val="20"/>
          <w:szCs w:val="20"/>
        </w:rPr>
        <w:t xml:space="preserve"> típusa, elszámolás rendje:</w:t>
      </w:r>
    </w:p>
    <w:p w14:paraId="5ED3C64C"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A balesetbiztosítás</w:t>
      </w:r>
      <w:r w:rsidRPr="00BB3B32">
        <w:rPr>
          <w:rFonts w:ascii="Times New Roman" w:hAnsi="Times New Roman" w:cs="Times New Roman"/>
          <w:sz w:val="20"/>
          <w:szCs w:val="20"/>
        </w:rPr>
        <w:t xml:space="preserve"> elszámolásos jellegű, a Szerződő / Biztosított(ak) részéről szükséges a</w:t>
      </w:r>
      <w:r>
        <w:rPr>
          <w:rFonts w:ascii="Times New Roman" w:hAnsi="Times New Roman" w:cs="Times New Roman"/>
          <w:sz w:val="20"/>
          <w:szCs w:val="20"/>
        </w:rPr>
        <w:t xml:space="preserve"> létszámadatok</w:t>
      </w:r>
      <w:r w:rsidRPr="00BB3B32">
        <w:rPr>
          <w:rFonts w:ascii="Times New Roman" w:hAnsi="Times New Roman" w:cs="Times New Roman"/>
          <w:sz w:val="20"/>
          <w:szCs w:val="20"/>
        </w:rPr>
        <w:t xml:space="preserve">  évfordulóra történő megadása, </w:t>
      </w:r>
      <w:r>
        <w:rPr>
          <w:rFonts w:ascii="Times New Roman" w:hAnsi="Times New Roman" w:cs="Times New Roman"/>
          <w:sz w:val="20"/>
          <w:szCs w:val="20"/>
        </w:rPr>
        <w:t xml:space="preserve">s </w:t>
      </w:r>
      <w:r w:rsidRPr="00BB3B32">
        <w:rPr>
          <w:rFonts w:ascii="Times New Roman" w:hAnsi="Times New Roman" w:cs="Times New Roman"/>
          <w:sz w:val="20"/>
          <w:szCs w:val="20"/>
        </w:rPr>
        <w:t xml:space="preserve">a Biztosító </w:t>
      </w:r>
      <w:r>
        <w:rPr>
          <w:rFonts w:ascii="Times New Roman" w:hAnsi="Times New Roman" w:cs="Times New Roman"/>
          <w:sz w:val="20"/>
          <w:szCs w:val="20"/>
        </w:rPr>
        <w:t xml:space="preserve">is </w:t>
      </w:r>
      <w:r w:rsidRPr="00BB3B32">
        <w:rPr>
          <w:rFonts w:ascii="Times New Roman" w:hAnsi="Times New Roman" w:cs="Times New Roman"/>
          <w:sz w:val="20"/>
          <w:szCs w:val="20"/>
        </w:rPr>
        <w:t>kéri ezt. A szerződő felek a biztosítási fedezet kidolgozásakor megadott adatok alapján számolják, kalkulálják a</w:t>
      </w:r>
      <w:r>
        <w:rPr>
          <w:rFonts w:ascii="Times New Roman" w:hAnsi="Times New Roman" w:cs="Times New Roman"/>
          <w:sz w:val="20"/>
          <w:szCs w:val="20"/>
        </w:rPr>
        <w:t>z adott biztosítási időszakra</w:t>
      </w:r>
      <w:r w:rsidRPr="00BB3B32">
        <w:rPr>
          <w:rFonts w:ascii="Times New Roman" w:hAnsi="Times New Roman" w:cs="Times New Roman"/>
          <w:sz w:val="20"/>
          <w:szCs w:val="20"/>
        </w:rPr>
        <w:t xml:space="preserve"> szóló díjat gyakoriság szerinti bontásban. </w:t>
      </w:r>
    </w:p>
    <w:p w14:paraId="7D6B3902" w14:textId="77777777" w:rsidR="0099694F" w:rsidRDefault="0099694F" w:rsidP="0099694F">
      <w:pPr>
        <w:jc w:val="both"/>
        <w:rPr>
          <w:rFonts w:ascii="Times New Roman" w:hAnsi="Times New Roman" w:cs="Times New Roman"/>
          <w:b/>
          <w:color w:val="984806" w:themeColor="accent6" w:themeShade="80"/>
          <w:sz w:val="20"/>
          <w:szCs w:val="20"/>
        </w:rPr>
      </w:pPr>
      <w:r w:rsidRPr="00AC6A75">
        <w:rPr>
          <w:rFonts w:ascii="Times New Roman" w:hAnsi="Times New Roman" w:cs="Times New Roman"/>
          <w:b/>
          <w:color w:val="984806" w:themeColor="accent6" w:themeShade="80"/>
          <w:sz w:val="20"/>
          <w:szCs w:val="20"/>
        </w:rPr>
        <w:t>A műszaki fedezetre vonatkozó megkötések / adatok:</w:t>
      </w:r>
    </w:p>
    <w:p w14:paraId="1576F50B" w14:textId="581BA2CA" w:rsidR="0099694F" w:rsidRPr="00C234BB" w:rsidRDefault="0099694F" w:rsidP="0099694F">
      <w:pPr>
        <w:jc w:val="both"/>
        <w:rPr>
          <w:rFonts w:ascii="Times New Roman" w:hAnsi="Times New Roman" w:cs="Times New Roman"/>
          <w:sz w:val="20"/>
          <w:szCs w:val="20"/>
        </w:rPr>
      </w:pPr>
      <w:r w:rsidRPr="00C234BB">
        <w:rPr>
          <w:rFonts w:ascii="Times New Roman" w:hAnsi="Times New Roman" w:cs="Times New Roman"/>
          <w:sz w:val="20"/>
          <w:szCs w:val="20"/>
        </w:rPr>
        <w:t xml:space="preserve">csopotbontás: </w:t>
      </w:r>
      <w:r w:rsidR="00C234BB">
        <w:rPr>
          <w:rFonts w:ascii="Times New Roman" w:hAnsi="Times New Roman" w:cs="Times New Roman"/>
          <w:sz w:val="20"/>
          <w:szCs w:val="20"/>
        </w:rPr>
        <w:t>nem kerül meghatározásra</w:t>
      </w:r>
    </w:p>
    <w:tbl>
      <w:tblPr>
        <w:tblStyle w:val="Rcsostblzat"/>
        <w:tblW w:w="7087" w:type="dxa"/>
        <w:tblInd w:w="1355" w:type="dxa"/>
        <w:tblLook w:val="04A0" w:firstRow="1" w:lastRow="0" w:firstColumn="1" w:lastColumn="0" w:noHBand="0" w:noVBand="1"/>
      </w:tblPr>
      <w:tblGrid>
        <w:gridCol w:w="3260"/>
        <w:gridCol w:w="3827"/>
      </w:tblGrid>
      <w:tr w:rsidR="00B47594" w:rsidRPr="006105A5" w14:paraId="1C3F40BE" w14:textId="77777777" w:rsidTr="00B47594">
        <w:tc>
          <w:tcPr>
            <w:tcW w:w="3260" w:type="dxa"/>
            <w:shd w:val="clear" w:color="auto" w:fill="F2F2F2" w:themeFill="background1" w:themeFillShade="F2"/>
            <w:vAlign w:val="center"/>
          </w:tcPr>
          <w:p w14:paraId="0BF7816C"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Megnevezés:</w:t>
            </w:r>
          </w:p>
        </w:tc>
        <w:tc>
          <w:tcPr>
            <w:tcW w:w="3827" w:type="dxa"/>
            <w:shd w:val="clear" w:color="auto" w:fill="F2F2F2" w:themeFill="background1" w:themeFillShade="F2"/>
            <w:vAlign w:val="center"/>
          </w:tcPr>
          <w:p w14:paraId="312CBC44" w14:textId="77777777" w:rsidR="00B47594" w:rsidRPr="00F50674" w:rsidRDefault="00B47594" w:rsidP="00B47594">
            <w:pPr>
              <w:tabs>
                <w:tab w:val="left" w:pos="1559"/>
                <w:tab w:val="left" w:pos="2880"/>
                <w:tab w:val="left" w:pos="5040"/>
              </w:tabs>
              <w:spacing w:line="360" w:lineRule="auto"/>
              <w:ind w:right="23"/>
              <w:jc w:val="center"/>
              <w:rPr>
                <w:bCs/>
                <w:lang w:eastAsia="ar-SA"/>
              </w:rPr>
            </w:pPr>
            <w:r>
              <w:rPr>
                <w:bCs/>
                <w:lang w:eastAsia="ar-SA"/>
              </w:rPr>
              <w:t>Műszaki meghatározás adott Biztosítottra:</w:t>
            </w:r>
          </w:p>
        </w:tc>
      </w:tr>
      <w:tr w:rsidR="00B47594" w:rsidRPr="006105A5" w14:paraId="41E712CD" w14:textId="77777777" w:rsidTr="00B47594">
        <w:tc>
          <w:tcPr>
            <w:tcW w:w="3260" w:type="dxa"/>
            <w:vAlign w:val="center"/>
          </w:tcPr>
          <w:p w14:paraId="351EC0D4" w14:textId="77777777" w:rsidR="00B47594" w:rsidRPr="006105A5" w:rsidRDefault="00B47594" w:rsidP="00B47594">
            <w:pPr>
              <w:tabs>
                <w:tab w:val="left" w:pos="1559"/>
                <w:tab w:val="left" w:pos="2880"/>
                <w:tab w:val="left" w:pos="5040"/>
              </w:tabs>
              <w:spacing w:line="360" w:lineRule="auto"/>
              <w:ind w:right="23"/>
              <w:jc w:val="center"/>
              <w:rPr>
                <w:bCs/>
                <w:lang w:eastAsia="ar-SA"/>
              </w:rPr>
            </w:pPr>
            <w:r>
              <w:rPr>
                <w:bCs/>
                <w:lang w:eastAsia="ar-SA"/>
              </w:rPr>
              <w:t>a fedezet időbeli érvényessége:</w:t>
            </w:r>
          </w:p>
        </w:tc>
        <w:tc>
          <w:tcPr>
            <w:tcW w:w="3827" w:type="dxa"/>
            <w:vAlign w:val="center"/>
          </w:tcPr>
          <w:p w14:paraId="77D8594F" w14:textId="3B54FCD7" w:rsidR="00B47594" w:rsidRPr="006105A5" w:rsidRDefault="00B47594" w:rsidP="00B47594">
            <w:pPr>
              <w:tabs>
                <w:tab w:val="left" w:pos="1559"/>
                <w:tab w:val="left" w:pos="2880"/>
                <w:tab w:val="left" w:pos="5040"/>
              </w:tabs>
              <w:spacing w:line="360" w:lineRule="auto"/>
              <w:ind w:right="23"/>
              <w:jc w:val="center"/>
              <w:rPr>
                <w:bCs/>
                <w:lang w:eastAsia="ar-SA"/>
              </w:rPr>
            </w:pPr>
            <w:r>
              <w:rPr>
                <w:iCs/>
                <w:lang w:eastAsia="ar-SA"/>
              </w:rPr>
              <w:t>0-24 órás</w:t>
            </w:r>
          </w:p>
        </w:tc>
      </w:tr>
      <w:tr w:rsidR="00B47594" w:rsidRPr="006105A5" w14:paraId="5C9F42AC" w14:textId="77777777" w:rsidTr="00B47594">
        <w:tc>
          <w:tcPr>
            <w:tcW w:w="3260" w:type="dxa"/>
            <w:vAlign w:val="center"/>
          </w:tcPr>
          <w:p w14:paraId="35F3FEE0"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a fedezet földrajzi érvényessége:</w:t>
            </w:r>
          </w:p>
        </w:tc>
        <w:tc>
          <w:tcPr>
            <w:tcW w:w="3827" w:type="dxa"/>
            <w:vAlign w:val="center"/>
          </w:tcPr>
          <w:p w14:paraId="6C859B2F" w14:textId="4674A909" w:rsidR="00B47594" w:rsidRDefault="00B47594" w:rsidP="00B47594">
            <w:pPr>
              <w:tabs>
                <w:tab w:val="left" w:pos="1559"/>
                <w:tab w:val="left" w:pos="2880"/>
                <w:tab w:val="left" w:pos="5040"/>
              </w:tabs>
              <w:spacing w:line="360" w:lineRule="auto"/>
              <w:ind w:right="23"/>
              <w:jc w:val="center"/>
              <w:rPr>
                <w:iCs/>
                <w:lang w:eastAsia="ar-SA"/>
              </w:rPr>
            </w:pPr>
            <w:r>
              <w:rPr>
                <w:iCs/>
                <w:lang w:eastAsia="ar-SA"/>
              </w:rPr>
              <w:t>egész világ</w:t>
            </w:r>
          </w:p>
        </w:tc>
      </w:tr>
      <w:tr w:rsidR="00B47594" w:rsidRPr="006105A5" w14:paraId="4836926E" w14:textId="77777777" w:rsidTr="00B47594">
        <w:tc>
          <w:tcPr>
            <w:tcW w:w="3260" w:type="dxa"/>
            <w:vAlign w:val="center"/>
          </w:tcPr>
          <w:p w14:paraId="41ED8E10" w14:textId="77777777" w:rsidR="00B47594" w:rsidRDefault="00B47594" w:rsidP="00B47594">
            <w:pPr>
              <w:tabs>
                <w:tab w:val="left" w:pos="1559"/>
                <w:tab w:val="left" w:pos="2880"/>
                <w:tab w:val="left" w:pos="5040"/>
              </w:tabs>
              <w:spacing w:line="360" w:lineRule="auto"/>
              <w:ind w:right="23"/>
              <w:jc w:val="center"/>
              <w:rPr>
                <w:bCs/>
                <w:lang w:eastAsia="ar-SA"/>
              </w:rPr>
            </w:pPr>
            <w:r>
              <w:rPr>
                <w:bCs/>
                <w:lang w:eastAsia="ar-SA"/>
              </w:rPr>
              <w:t>földrajzi hatály/érvényesség kiterjesztése:</w:t>
            </w:r>
          </w:p>
        </w:tc>
        <w:tc>
          <w:tcPr>
            <w:tcW w:w="3827" w:type="dxa"/>
            <w:vAlign w:val="center"/>
          </w:tcPr>
          <w:p w14:paraId="516FC71D" w14:textId="4D5221E1" w:rsidR="00B47594" w:rsidRDefault="00B47594" w:rsidP="00B47594">
            <w:pPr>
              <w:tabs>
                <w:tab w:val="left" w:pos="1559"/>
                <w:tab w:val="left" w:pos="2880"/>
                <w:tab w:val="left" w:pos="5040"/>
              </w:tabs>
              <w:spacing w:line="360" w:lineRule="auto"/>
              <w:ind w:right="23"/>
              <w:jc w:val="center"/>
              <w:rPr>
                <w:iCs/>
                <w:lang w:eastAsia="ar-SA"/>
              </w:rPr>
            </w:pPr>
            <w:r>
              <w:rPr>
                <w:bCs/>
                <w:lang w:eastAsia="ar-SA"/>
              </w:rPr>
              <w:t>a Szerződő/Biztosított(ak) jogosult a biztosítási fedezet térbeli hatályának kiterjesztését kérni egy – egy esetében a mgeadott területen kívüldre. A Biztosító a lejelentést követően a kiterjesztést díjmentesen elvégzi, arról fedezetigazolást állít ki. A kiterjesztés darabszáma: 0 db /év (</w:t>
            </w:r>
            <w:r w:rsidRPr="00F633CE">
              <w:rPr>
                <w:bCs/>
                <w:i/>
                <w:lang w:eastAsia="ar-SA"/>
              </w:rPr>
              <w:t>0 db a kiterjesztés, mert nem lehet az egész világtól nagyobb kiterjesztést kérni</w:t>
            </w:r>
            <w:r>
              <w:rPr>
                <w:bCs/>
                <w:lang w:eastAsia="ar-SA"/>
              </w:rPr>
              <w:t>)</w:t>
            </w:r>
          </w:p>
        </w:tc>
      </w:tr>
    </w:tbl>
    <w:p w14:paraId="27ECCB5F" w14:textId="77777777" w:rsidR="0099694F" w:rsidRDefault="0099694F" w:rsidP="0099694F">
      <w:pPr>
        <w:spacing w:line="360" w:lineRule="auto"/>
        <w:jc w:val="both"/>
        <w:rPr>
          <w:rFonts w:ascii="Times New Roman" w:hAnsi="Times New Roman" w:cs="Times New Roman"/>
          <w:sz w:val="20"/>
          <w:szCs w:val="20"/>
        </w:rPr>
      </w:pPr>
    </w:p>
    <w:p w14:paraId="4242D26E"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 balesetbiztosítás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99694F" w:rsidRPr="00DB4B89" w14:paraId="627AE3C8" w14:textId="77777777" w:rsidTr="0065090F">
        <w:trPr>
          <w:trHeight w:val="509"/>
        </w:trPr>
        <w:tc>
          <w:tcPr>
            <w:tcW w:w="3373" w:type="dxa"/>
            <w:shd w:val="clear" w:color="auto" w:fill="F2F2F2" w:themeFill="background1" w:themeFillShade="F2"/>
            <w:vAlign w:val="center"/>
          </w:tcPr>
          <w:p w14:paraId="188F946A" w14:textId="77777777" w:rsidR="0099694F" w:rsidRPr="00876C84" w:rsidRDefault="0099694F" w:rsidP="0065090F">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lastRenderedPageBreak/>
              <w:t>Biztosítási esemény:</w:t>
            </w:r>
          </w:p>
        </w:tc>
        <w:tc>
          <w:tcPr>
            <w:tcW w:w="3373" w:type="dxa"/>
            <w:shd w:val="clear" w:color="auto" w:fill="F2F2F2" w:themeFill="background1" w:themeFillShade="F2"/>
            <w:vAlign w:val="center"/>
          </w:tcPr>
          <w:p w14:paraId="573D60CD" w14:textId="77777777" w:rsidR="0099694F" w:rsidRPr="00876C84" w:rsidRDefault="0099694F" w:rsidP="0065090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összeg/fő:</w:t>
            </w:r>
          </w:p>
        </w:tc>
        <w:tc>
          <w:tcPr>
            <w:tcW w:w="2350" w:type="dxa"/>
            <w:shd w:val="clear" w:color="auto" w:fill="F2F2F2" w:themeFill="background1" w:themeFillShade="F2"/>
            <w:vAlign w:val="center"/>
          </w:tcPr>
          <w:p w14:paraId="68B77E73" w14:textId="1E5E13FF" w:rsidR="0099694F" w:rsidRPr="00876C84" w:rsidRDefault="0099694F" w:rsidP="0065090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r w:rsidR="001C3AE0">
              <w:rPr>
                <w:rFonts w:ascii="Times New Roman" w:eastAsia="Times New Roman" w:hAnsi="Times New Roman" w:cs="Times New Roman"/>
                <w:bCs/>
                <w:sz w:val="20"/>
                <w:szCs w:val="20"/>
                <w:lang w:eastAsia="ar-SA"/>
              </w:rPr>
              <w:t xml:space="preserve"> (meghaladásos)</w:t>
            </w:r>
            <w:r w:rsidRPr="00876C84">
              <w:rPr>
                <w:rFonts w:ascii="Times New Roman" w:eastAsia="Times New Roman" w:hAnsi="Times New Roman" w:cs="Times New Roman"/>
                <w:bCs/>
                <w:sz w:val="20"/>
                <w:szCs w:val="20"/>
                <w:lang w:eastAsia="ar-SA"/>
              </w:rPr>
              <w:t>:</w:t>
            </w:r>
          </w:p>
        </w:tc>
      </w:tr>
      <w:tr w:rsidR="0099694F" w:rsidRPr="009137F3" w14:paraId="5A39DFE9" w14:textId="77777777" w:rsidTr="00FA287B">
        <w:tc>
          <w:tcPr>
            <w:tcW w:w="3373" w:type="dxa"/>
            <w:shd w:val="clear" w:color="auto" w:fill="auto"/>
            <w:vAlign w:val="center"/>
          </w:tcPr>
          <w:p w14:paraId="1F815FFA" w14:textId="77777777" w:rsidR="0099694F" w:rsidRPr="009137F3" w:rsidRDefault="0099694F" w:rsidP="0065090F">
            <w:pPr>
              <w:tabs>
                <w:tab w:val="left" w:pos="720"/>
              </w:tabs>
              <w:suppressAutoHyphens/>
              <w:ind w:left="426" w:right="481"/>
              <w:rPr>
                <w:rFonts w:ascii="Times New Roman" w:eastAsia="Times New Roman" w:hAnsi="Times New Roman" w:cs="Times New Roman"/>
                <w:bCs/>
                <w:sz w:val="20"/>
                <w:szCs w:val="20"/>
                <w:lang w:eastAsia="ar-SA"/>
              </w:rPr>
            </w:pPr>
            <w:r w:rsidRPr="009137F3">
              <w:rPr>
                <w:rFonts w:ascii="Times New Roman" w:eastAsia="Times New Roman" w:hAnsi="Times New Roman" w:cs="Times New Roman"/>
                <w:iCs/>
                <w:sz w:val="20"/>
                <w:szCs w:val="20"/>
                <w:lang w:eastAsia="ar-SA"/>
              </w:rPr>
              <w:t>Baleseti halál</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414BB803" w14:textId="0F744FD5" w:rsidR="0099694F" w:rsidRPr="00E11E75" w:rsidRDefault="00E20D04"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4 0</w:t>
            </w:r>
            <w:r w:rsidR="002941CD" w:rsidRPr="00E11E75">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10DF1BCA" w14:textId="6867BACD" w:rsidR="0099694F" w:rsidRPr="009137F3" w:rsidRDefault="002941CD"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3B50EE9E" w14:textId="77777777" w:rsidTr="00FA287B">
        <w:tc>
          <w:tcPr>
            <w:tcW w:w="3373" w:type="dxa"/>
            <w:shd w:val="clear" w:color="auto" w:fill="auto"/>
            <w:vAlign w:val="center"/>
          </w:tcPr>
          <w:p w14:paraId="1379993D" w14:textId="0AF0256F" w:rsidR="00FA287B" w:rsidRPr="009137F3" w:rsidRDefault="00FA287B" w:rsidP="00FA287B">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halál esetén további</w:t>
            </w:r>
          </w:p>
        </w:tc>
        <w:tc>
          <w:tcPr>
            <w:tcW w:w="3373" w:type="dxa"/>
            <w:shd w:val="clear" w:color="auto" w:fill="auto"/>
            <w:vAlign w:val="center"/>
          </w:tcPr>
          <w:p w14:paraId="3AF8836A" w14:textId="18FF80D5" w:rsidR="00FA287B" w:rsidRPr="00E11E75"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6AD65392" w14:textId="20312906" w:rsidR="00FA287B"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FA287B" w:rsidRPr="009137F3" w14:paraId="621DCA7F" w14:textId="77777777" w:rsidTr="00FA287B">
        <w:tc>
          <w:tcPr>
            <w:tcW w:w="3373" w:type="dxa"/>
            <w:shd w:val="clear" w:color="auto" w:fill="auto"/>
            <w:vAlign w:val="center"/>
          </w:tcPr>
          <w:p w14:paraId="794FCB14" w14:textId="77777777" w:rsidR="00FA287B" w:rsidRPr="009137F3" w:rsidRDefault="00FA287B" w:rsidP="00FA287B">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(100%-50%)</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52EAB84" w14:textId="0A795BE0" w:rsidR="00FA287B" w:rsidRPr="00E11E75" w:rsidRDefault="00E20D04"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3 0</w:t>
            </w:r>
            <w:r w:rsidR="00FA287B" w:rsidRPr="00E11E75">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6A769422" w14:textId="3BFE1199" w:rsidR="00FA287B" w:rsidRPr="009137F3"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29C7C0C7" w14:textId="77777777" w:rsidTr="00FA287B">
        <w:tc>
          <w:tcPr>
            <w:tcW w:w="3373" w:type="dxa"/>
            <w:shd w:val="clear" w:color="auto" w:fill="auto"/>
            <w:vAlign w:val="center"/>
          </w:tcPr>
          <w:p w14:paraId="2BEE446D" w14:textId="77777777" w:rsidR="00FA287B" w:rsidRPr="009137F3" w:rsidRDefault="00FA287B" w:rsidP="00FA287B">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(49%-11%), a rokkantsági fokkal megegyező %-os 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6EC3DEB7" w14:textId="77CBCAE9" w:rsidR="00FA287B" w:rsidRPr="00E11E75" w:rsidRDefault="00E20D04"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3 000 000</w:t>
            </w:r>
          </w:p>
        </w:tc>
        <w:tc>
          <w:tcPr>
            <w:tcW w:w="2350" w:type="dxa"/>
            <w:shd w:val="clear" w:color="auto" w:fill="auto"/>
            <w:vAlign w:val="center"/>
          </w:tcPr>
          <w:p w14:paraId="6B43F981" w14:textId="4D2F74BB" w:rsidR="00FA287B" w:rsidRPr="009137F3"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FA287B" w:rsidRPr="009137F3" w14:paraId="4EC6DBC4" w14:textId="77777777" w:rsidTr="00FA287B">
        <w:tc>
          <w:tcPr>
            <w:tcW w:w="3373" w:type="dxa"/>
            <w:shd w:val="clear" w:color="auto" w:fill="auto"/>
            <w:vAlign w:val="center"/>
          </w:tcPr>
          <w:p w14:paraId="6F3B4FF5" w14:textId="24F21766" w:rsidR="00FA287B" w:rsidRPr="009137F3" w:rsidRDefault="00FA287B" w:rsidP="00E60A40">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 xml:space="preserve">Baleseti rokkantság (10%-1%), </w:t>
            </w:r>
            <w:r w:rsidR="00E60A40">
              <w:rPr>
                <w:rFonts w:ascii="Times New Roman" w:eastAsia="Times New Roman" w:hAnsi="Times New Roman" w:cs="Times New Roman"/>
                <w:iCs/>
                <w:sz w:val="20"/>
                <w:szCs w:val="20"/>
                <w:lang w:eastAsia="ar-SA"/>
              </w:rPr>
              <w:t>rokkantásgi fokkal megegyezően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517756A6" w14:textId="4F024EC5" w:rsidR="00FA287B" w:rsidRPr="00E11E75" w:rsidRDefault="00E20D04"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3 000 000</w:t>
            </w:r>
          </w:p>
        </w:tc>
        <w:tc>
          <w:tcPr>
            <w:tcW w:w="2350" w:type="dxa"/>
            <w:shd w:val="clear" w:color="auto" w:fill="auto"/>
            <w:vAlign w:val="center"/>
          </w:tcPr>
          <w:p w14:paraId="6A4406D4" w14:textId="09651E38" w:rsidR="00FA287B" w:rsidRPr="009137F3" w:rsidRDefault="00FA287B" w:rsidP="00FA287B">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240C8D" w:rsidRPr="009137F3" w14:paraId="5C8F83E0" w14:textId="77777777" w:rsidTr="0065090F">
        <w:tc>
          <w:tcPr>
            <w:tcW w:w="3373" w:type="dxa"/>
            <w:shd w:val="clear" w:color="auto" w:fill="auto"/>
            <w:vAlign w:val="center"/>
          </w:tcPr>
          <w:p w14:paraId="756188D4" w14:textId="207B1223" w:rsidR="00240C8D" w:rsidRPr="009137F3"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rokkantság esetén  további</w:t>
            </w:r>
          </w:p>
        </w:tc>
        <w:tc>
          <w:tcPr>
            <w:tcW w:w="3373" w:type="dxa"/>
            <w:shd w:val="clear" w:color="auto" w:fill="auto"/>
            <w:vAlign w:val="center"/>
          </w:tcPr>
          <w:p w14:paraId="39CB220E" w14:textId="5C43059C" w:rsidR="00240C8D" w:rsidRPr="00E11E75"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40E6426F" w14:textId="1CFE20F5"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240C8D" w:rsidRPr="009137F3" w14:paraId="44FE7BE4" w14:textId="77777777" w:rsidTr="0065090F">
        <w:tc>
          <w:tcPr>
            <w:tcW w:w="3373" w:type="dxa"/>
            <w:shd w:val="clear" w:color="auto" w:fill="auto"/>
            <w:vAlign w:val="center"/>
          </w:tcPr>
          <w:p w14:paraId="15E35CA7" w14:textId="1A801277" w:rsidR="00240C8D"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eredetű napitérítés maximum 1 évre</w:t>
            </w:r>
          </w:p>
        </w:tc>
        <w:tc>
          <w:tcPr>
            <w:tcW w:w="3373" w:type="dxa"/>
            <w:shd w:val="clear" w:color="auto" w:fill="auto"/>
            <w:vAlign w:val="center"/>
          </w:tcPr>
          <w:p w14:paraId="4E6640E4" w14:textId="41BA0412" w:rsidR="00240C8D" w:rsidRPr="00E11E75" w:rsidRDefault="00E60A40"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1 5</w:t>
            </w:r>
            <w:r w:rsidR="00240C8D" w:rsidRPr="00E11E75">
              <w:rPr>
                <w:rFonts w:ascii="Times New Roman" w:eastAsia="Times New Roman" w:hAnsi="Times New Roman" w:cs="Times New Roman"/>
                <w:iCs/>
                <w:sz w:val="20"/>
                <w:szCs w:val="20"/>
                <w:lang w:eastAsia="ar-SA"/>
              </w:rPr>
              <w:t>00 /nap</w:t>
            </w:r>
          </w:p>
        </w:tc>
        <w:tc>
          <w:tcPr>
            <w:tcW w:w="2350" w:type="dxa"/>
            <w:shd w:val="clear" w:color="auto" w:fill="auto"/>
            <w:vAlign w:val="center"/>
          </w:tcPr>
          <w:p w14:paraId="43D45CF2" w14:textId="23E16F85"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E60A40" w:rsidRPr="009137F3" w14:paraId="65AE9627" w14:textId="77777777" w:rsidTr="0065090F">
        <w:tc>
          <w:tcPr>
            <w:tcW w:w="3373" w:type="dxa"/>
            <w:shd w:val="clear" w:color="auto" w:fill="auto"/>
            <w:vAlign w:val="center"/>
          </w:tcPr>
          <w:p w14:paraId="392624CA" w14:textId="1BB2E35A" w:rsidR="00E60A40" w:rsidRDefault="007428F6"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 + a fentieken felül, </w:t>
            </w:r>
            <w:r w:rsidR="00E60A40">
              <w:rPr>
                <w:rFonts w:ascii="Times New Roman" w:eastAsia="Times New Roman" w:hAnsi="Times New Roman" w:cs="Times New Roman"/>
                <w:iCs/>
                <w:sz w:val="20"/>
                <w:szCs w:val="20"/>
                <w:lang w:eastAsia="ar-SA"/>
              </w:rPr>
              <w:t>Baleseti eredetű napitérítés maximum 1 évre, ha az egyben munkahelyi baleset</w:t>
            </w:r>
          </w:p>
        </w:tc>
        <w:tc>
          <w:tcPr>
            <w:tcW w:w="3373" w:type="dxa"/>
            <w:shd w:val="clear" w:color="auto" w:fill="auto"/>
            <w:vAlign w:val="center"/>
          </w:tcPr>
          <w:p w14:paraId="075E2D62" w14:textId="194A944E" w:rsidR="00E60A40" w:rsidRPr="00E11E75" w:rsidRDefault="00E60A40"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3 000 /nap</w:t>
            </w:r>
          </w:p>
        </w:tc>
        <w:tc>
          <w:tcPr>
            <w:tcW w:w="2350" w:type="dxa"/>
            <w:shd w:val="clear" w:color="auto" w:fill="auto"/>
            <w:vAlign w:val="center"/>
          </w:tcPr>
          <w:p w14:paraId="42FFAD77" w14:textId="22F6BCF7" w:rsidR="00E60A40" w:rsidRDefault="00E60A40"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3 nap/kár</w:t>
            </w:r>
          </w:p>
        </w:tc>
      </w:tr>
      <w:tr w:rsidR="007428F6" w:rsidRPr="009137F3" w14:paraId="2FFCA488" w14:textId="77777777" w:rsidTr="0065090F">
        <w:tc>
          <w:tcPr>
            <w:tcW w:w="3373" w:type="dxa"/>
            <w:shd w:val="clear" w:color="auto" w:fill="auto"/>
            <w:vAlign w:val="center"/>
          </w:tcPr>
          <w:p w14:paraId="7D794E71" w14:textId="16B6AC8C" w:rsidR="007428F6" w:rsidRDefault="007428F6" w:rsidP="007428F6">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a fentieken felül, Baleseti eredetű egyösszegű térítés, ha az egyben munkahelyi baleset</w:t>
            </w:r>
          </w:p>
        </w:tc>
        <w:tc>
          <w:tcPr>
            <w:tcW w:w="3373" w:type="dxa"/>
            <w:shd w:val="clear" w:color="auto" w:fill="auto"/>
            <w:vAlign w:val="center"/>
          </w:tcPr>
          <w:p w14:paraId="31C348DA" w14:textId="15D37839" w:rsidR="007428F6" w:rsidRPr="00E11E75" w:rsidRDefault="007428F6"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5 000</w:t>
            </w:r>
          </w:p>
        </w:tc>
        <w:tc>
          <w:tcPr>
            <w:tcW w:w="2350" w:type="dxa"/>
            <w:shd w:val="clear" w:color="auto" w:fill="auto"/>
            <w:vAlign w:val="center"/>
          </w:tcPr>
          <w:p w14:paraId="2BCE9A27" w14:textId="6CB7EBD6" w:rsidR="007428F6" w:rsidRDefault="007428F6"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21 nap/kár</w:t>
            </w:r>
          </w:p>
        </w:tc>
      </w:tr>
      <w:tr w:rsidR="00240C8D" w:rsidRPr="009137F3" w14:paraId="07B9649C" w14:textId="77777777" w:rsidTr="0065090F">
        <w:tc>
          <w:tcPr>
            <w:tcW w:w="3373" w:type="dxa"/>
            <w:shd w:val="clear" w:color="auto" w:fill="auto"/>
            <w:vAlign w:val="center"/>
          </w:tcPr>
          <w:p w14:paraId="05F5FB8E" w14:textId="2853D505" w:rsidR="00240C8D" w:rsidRDefault="00240C8D" w:rsidP="00240C8D">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Baleseti kórházi ápolás</w:t>
            </w:r>
            <w:r w:rsidR="0085228B">
              <w:rPr>
                <w:rFonts w:ascii="Times New Roman" w:eastAsia="Times New Roman" w:hAnsi="Times New Roman" w:cs="Times New Roman"/>
                <w:iCs/>
                <w:sz w:val="20"/>
                <w:szCs w:val="20"/>
                <w:lang w:eastAsia="ar-SA"/>
              </w:rPr>
              <w:t xml:space="preserve"> maximum 1 évre</w:t>
            </w:r>
          </w:p>
        </w:tc>
        <w:tc>
          <w:tcPr>
            <w:tcW w:w="3373" w:type="dxa"/>
            <w:shd w:val="clear" w:color="auto" w:fill="auto"/>
            <w:vAlign w:val="center"/>
          </w:tcPr>
          <w:p w14:paraId="48C027E3" w14:textId="4E9CE171" w:rsidR="00240C8D" w:rsidRPr="00E11E75" w:rsidRDefault="00E60A40"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3 750</w:t>
            </w:r>
            <w:r w:rsidR="00240C8D" w:rsidRPr="00E11E75">
              <w:rPr>
                <w:rFonts w:ascii="Times New Roman" w:eastAsia="Times New Roman" w:hAnsi="Times New Roman" w:cs="Times New Roman"/>
                <w:iCs/>
                <w:sz w:val="20"/>
                <w:szCs w:val="20"/>
                <w:lang w:eastAsia="ar-SA"/>
              </w:rPr>
              <w:t xml:space="preserve"> /nap</w:t>
            </w:r>
          </w:p>
        </w:tc>
        <w:tc>
          <w:tcPr>
            <w:tcW w:w="2350" w:type="dxa"/>
            <w:shd w:val="clear" w:color="auto" w:fill="auto"/>
            <w:vAlign w:val="center"/>
          </w:tcPr>
          <w:p w14:paraId="0EC71D3D" w14:textId="2FAB430E" w:rsidR="00240C8D" w:rsidRDefault="00240C8D" w:rsidP="00240C8D">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99694F" w:rsidRPr="009137F3" w14:paraId="634403EC" w14:textId="77777777" w:rsidTr="0065090F">
        <w:tc>
          <w:tcPr>
            <w:tcW w:w="3373" w:type="dxa"/>
            <w:shd w:val="clear" w:color="auto" w:fill="auto"/>
            <w:vAlign w:val="center"/>
          </w:tcPr>
          <w:p w14:paraId="69307221"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műtéti térítés, a műtét súlyosságtól függően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2975860" w14:textId="2B61F136" w:rsidR="0099694F" w:rsidRPr="00E11E75" w:rsidRDefault="00E60A40"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25</w:t>
            </w:r>
            <w:r w:rsidR="005026C7" w:rsidRPr="00E11E75">
              <w:rPr>
                <w:rFonts w:ascii="Times New Roman" w:eastAsia="Times New Roman" w:hAnsi="Times New Roman" w:cs="Times New Roman"/>
                <w:iCs/>
                <w:sz w:val="20"/>
                <w:szCs w:val="20"/>
                <w:lang w:eastAsia="ar-SA"/>
              </w:rPr>
              <w:t>0 000</w:t>
            </w:r>
          </w:p>
        </w:tc>
        <w:tc>
          <w:tcPr>
            <w:tcW w:w="2350" w:type="dxa"/>
            <w:shd w:val="clear" w:color="auto" w:fill="auto"/>
            <w:vAlign w:val="center"/>
          </w:tcPr>
          <w:p w14:paraId="0325FC13" w14:textId="17DE68DF"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4B77C689" w14:textId="77777777" w:rsidTr="0065090F">
        <w:tc>
          <w:tcPr>
            <w:tcW w:w="3373" w:type="dxa"/>
            <w:shd w:val="clear" w:color="auto" w:fill="auto"/>
            <w:vAlign w:val="center"/>
          </w:tcPr>
          <w:p w14:paraId="43576D37"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Égési sérülés:</w:t>
            </w:r>
          </w:p>
        </w:tc>
        <w:tc>
          <w:tcPr>
            <w:tcW w:w="3373" w:type="dxa"/>
            <w:shd w:val="clear" w:color="auto" w:fill="auto"/>
            <w:vAlign w:val="center"/>
          </w:tcPr>
          <w:p w14:paraId="0C05AC2D" w14:textId="7E18B38D" w:rsidR="0099694F" w:rsidRPr="00E11E75" w:rsidRDefault="00073A23"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4</w:t>
            </w:r>
            <w:r w:rsidR="005026C7" w:rsidRPr="00E11E75">
              <w:rPr>
                <w:rFonts w:ascii="Times New Roman" w:eastAsia="Times New Roman" w:hAnsi="Times New Roman" w:cs="Times New Roman"/>
                <w:iCs/>
                <w:sz w:val="20"/>
                <w:szCs w:val="20"/>
                <w:lang w:eastAsia="ar-SA"/>
              </w:rPr>
              <w:t>00 000</w:t>
            </w:r>
          </w:p>
        </w:tc>
        <w:tc>
          <w:tcPr>
            <w:tcW w:w="2350" w:type="dxa"/>
            <w:shd w:val="clear" w:color="auto" w:fill="auto"/>
            <w:vAlign w:val="center"/>
          </w:tcPr>
          <w:p w14:paraId="50AB01FA" w14:textId="793C21CB" w:rsidR="0099694F" w:rsidRPr="009137F3" w:rsidRDefault="005026C7"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5E1F632D" w14:textId="77777777" w:rsidTr="0065090F">
        <w:tc>
          <w:tcPr>
            <w:tcW w:w="3373" w:type="dxa"/>
            <w:shd w:val="clear" w:color="auto" w:fill="auto"/>
            <w:vAlign w:val="center"/>
          </w:tcPr>
          <w:p w14:paraId="4D085321"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Csonttörés, egyszeri:</w:t>
            </w:r>
          </w:p>
        </w:tc>
        <w:tc>
          <w:tcPr>
            <w:tcW w:w="3373" w:type="dxa"/>
            <w:vMerge w:val="restart"/>
            <w:shd w:val="clear" w:color="auto" w:fill="auto"/>
            <w:vAlign w:val="center"/>
          </w:tcPr>
          <w:p w14:paraId="5369FF44" w14:textId="447B756A" w:rsidR="0099694F" w:rsidRPr="00E11E75" w:rsidRDefault="00E60A40"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sidRPr="00E11E75">
              <w:rPr>
                <w:rFonts w:ascii="Times New Roman" w:eastAsia="Times New Roman" w:hAnsi="Times New Roman" w:cs="Times New Roman"/>
                <w:iCs/>
                <w:sz w:val="20"/>
                <w:szCs w:val="20"/>
                <w:lang w:eastAsia="ar-SA"/>
              </w:rPr>
              <w:t>45</w:t>
            </w:r>
            <w:r w:rsidR="00FA46AE" w:rsidRPr="00E11E75">
              <w:rPr>
                <w:rFonts w:ascii="Times New Roman" w:eastAsia="Times New Roman" w:hAnsi="Times New Roman" w:cs="Times New Roman"/>
                <w:iCs/>
                <w:sz w:val="20"/>
                <w:szCs w:val="20"/>
                <w:lang w:eastAsia="ar-SA"/>
              </w:rPr>
              <w:t xml:space="preserve"> 000</w:t>
            </w:r>
          </w:p>
        </w:tc>
        <w:tc>
          <w:tcPr>
            <w:tcW w:w="2350" w:type="dxa"/>
            <w:vMerge w:val="restart"/>
            <w:shd w:val="clear" w:color="auto" w:fill="auto"/>
            <w:vAlign w:val="center"/>
          </w:tcPr>
          <w:p w14:paraId="2472AB39" w14:textId="51FD900B" w:rsidR="0099694F" w:rsidRPr="009137F3"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4E137875" w14:textId="77777777" w:rsidTr="0065090F">
        <w:trPr>
          <w:trHeight w:val="504"/>
        </w:trPr>
        <w:tc>
          <w:tcPr>
            <w:tcW w:w="3373" w:type="dxa"/>
            <w:shd w:val="clear" w:color="auto" w:fill="auto"/>
            <w:vAlign w:val="center"/>
          </w:tcPr>
          <w:p w14:paraId="752C9B66" w14:textId="77777777" w:rsidR="0099694F"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VAGY</w:t>
            </w:r>
          </w:p>
        </w:tc>
        <w:tc>
          <w:tcPr>
            <w:tcW w:w="3373" w:type="dxa"/>
            <w:vMerge/>
            <w:shd w:val="clear" w:color="auto" w:fill="auto"/>
            <w:vAlign w:val="center"/>
          </w:tcPr>
          <w:p w14:paraId="4B528107" w14:textId="7777777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vMerge/>
            <w:shd w:val="clear" w:color="auto" w:fill="auto"/>
            <w:vAlign w:val="center"/>
          </w:tcPr>
          <w:p w14:paraId="372CD5D1" w14:textId="77777777" w:rsidR="0099694F"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122919B8" w14:textId="77777777" w:rsidTr="0065090F">
        <w:tc>
          <w:tcPr>
            <w:tcW w:w="3373" w:type="dxa"/>
            <w:shd w:val="clear" w:color="auto" w:fill="auto"/>
            <w:vAlign w:val="center"/>
          </w:tcPr>
          <w:p w14:paraId="5C010FEC" w14:textId="77777777" w:rsidR="0099694F"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28 napon túl gyógyuló baleseti sérülés esetén </w:t>
            </w:r>
            <w:r>
              <w:rPr>
                <w:rFonts w:ascii="Times New Roman" w:eastAsia="Times New Roman" w:hAnsi="Times New Roman" w:cs="Times New Roman"/>
                <w:iCs/>
                <w:sz w:val="20"/>
                <w:szCs w:val="20"/>
                <w:lang w:eastAsia="ar-SA"/>
              </w:rPr>
              <w:lastRenderedPageBreak/>
              <w:t>egyszeri:</w:t>
            </w:r>
          </w:p>
        </w:tc>
        <w:tc>
          <w:tcPr>
            <w:tcW w:w="3373" w:type="dxa"/>
            <w:vMerge/>
            <w:shd w:val="clear" w:color="auto" w:fill="auto"/>
            <w:vAlign w:val="center"/>
          </w:tcPr>
          <w:p w14:paraId="2FCCAE65" w14:textId="7777777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5A4B347A" w14:textId="078BD802" w:rsidR="0099694F" w:rsidRPr="004B6B07" w:rsidRDefault="00FA46AE" w:rsidP="0065090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99694F" w:rsidRPr="009137F3" w14:paraId="69018571" w14:textId="77777777" w:rsidTr="0065090F">
        <w:tc>
          <w:tcPr>
            <w:tcW w:w="3373" w:type="dxa"/>
            <w:shd w:val="clear" w:color="auto" w:fill="auto"/>
            <w:vAlign w:val="center"/>
          </w:tcPr>
          <w:p w14:paraId="36FCFB8B" w14:textId="77777777" w:rsidR="0099694F" w:rsidRPr="009137F3" w:rsidRDefault="0099694F" w:rsidP="0065090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lastRenderedPageBreak/>
              <w:t>Baleseti költségtérítés, egyszeri:</w:t>
            </w:r>
          </w:p>
        </w:tc>
        <w:tc>
          <w:tcPr>
            <w:tcW w:w="3373" w:type="dxa"/>
            <w:shd w:val="clear" w:color="auto" w:fill="auto"/>
            <w:vAlign w:val="center"/>
          </w:tcPr>
          <w:p w14:paraId="224ADA91" w14:textId="5B45E6D7"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2CAFA2B3" w14:textId="46879AAE"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14AC7FAC" w14:textId="77777777" w:rsidTr="0065090F">
        <w:tc>
          <w:tcPr>
            <w:tcW w:w="3373" w:type="dxa"/>
            <w:shd w:val="clear" w:color="auto" w:fill="auto"/>
            <w:vAlign w:val="center"/>
          </w:tcPr>
          <w:p w14:paraId="7A6926C6" w14:textId="1EE2B4A9" w:rsidR="0099694F" w:rsidRPr="009137F3" w:rsidRDefault="00FA46AE" w:rsidP="00FA46AE">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Balesetből eredő átképzási költség</w:t>
            </w:r>
          </w:p>
        </w:tc>
        <w:tc>
          <w:tcPr>
            <w:tcW w:w="3373" w:type="dxa"/>
            <w:shd w:val="clear" w:color="auto" w:fill="auto"/>
            <w:vAlign w:val="center"/>
          </w:tcPr>
          <w:p w14:paraId="2F017B42" w14:textId="007D66C7" w:rsidR="0099694F"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66E25A3B" w14:textId="4ACB9E1C" w:rsidR="0099694F" w:rsidRPr="009137F3" w:rsidRDefault="0099694F" w:rsidP="0065090F">
            <w:pPr>
              <w:tabs>
                <w:tab w:val="left" w:pos="720"/>
              </w:tabs>
              <w:suppressAutoHyphens/>
              <w:ind w:left="426" w:right="481"/>
              <w:jc w:val="center"/>
              <w:rPr>
                <w:rFonts w:ascii="Times New Roman" w:eastAsia="Times New Roman" w:hAnsi="Times New Roman" w:cs="Times New Roman"/>
                <w:iCs/>
                <w:sz w:val="20"/>
                <w:szCs w:val="20"/>
                <w:lang w:eastAsia="ar-SA"/>
              </w:rPr>
            </w:pPr>
          </w:p>
        </w:tc>
      </w:tr>
    </w:tbl>
    <w:p w14:paraId="5EF86840" w14:textId="77777777" w:rsidR="00AD54CA" w:rsidRDefault="00AD54CA" w:rsidP="0099694F">
      <w:pPr>
        <w:spacing w:line="360" w:lineRule="auto"/>
        <w:jc w:val="both"/>
        <w:rPr>
          <w:rFonts w:ascii="Times New Roman" w:hAnsi="Times New Roman" w:cs="Times New Roman"/>
          <w:b/>
          <w:sz w:val="20"/>
          <w:szCs w:val="20"/>
        </w:rPr>
      </w:pPr>
    </w:p>
    <w:p w14:paraId="2B131B1C" w14:textId="77777777" w:rsidR="0099694F" w:rsidRDefault="0099694F" w:rsidP="0099694F">
      <w:pPr>
        <w:jc w:val="both"/>
        <w:rPr>
          <w:rFonts w:ascii="Times New Roman" w:hAnsi="Times New Roman" w:cs="Times New Roman"/>
          <w:b/>
          <w:color w:val="984806" w:themeColor="accent6" w:themeShade="80"/>
          <w:sz w:val="20"/>
          <w:szCs w:val="20"/>
        </w:rPr>
      </w:pPr>
    </w:p>
    <w:p w14:paraId="1703D7D4"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99694F" w:rsidRPr="006105A5" w14:paraId="27A88A0B" w14:textId="77777777" w:rsidTr="0065090F">
        <w:tc>
          <w:tcPr>
            <w:tcW w:w="4605" w:type="dxa"/>
            <w:shd w:val="clear" w:color="auto" w:fill="F2F2F2" w:themeFill="background1" w:themeFillShade="F2"/>
            <w:vAlign w:val="center"/>
          </w:tcPr>
          <w:p w14:paraId="097BA943"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81924E0" w14:textId="77777777" w:rsidR="0099694F" w:rsidRDefault="0099694F" w:rsidP="0065090F">
            <w:pPr>
              <w:tabs>
                <w:tab w:val="left" w:pos="1559"/>
                <w:tab w:val="left" w:pos="2880"/>
                <w:tab w:val="left" w:pos="5040"/>
              </w:tabs>
              <w:spacing w:line="360" w:lineRule="auto"/>
              <w:ind w:right="23"/>
              <w:rPr>
                <w:bCs/>
                <w:lang w:eastAsia="ar-SA"/>
              </w:rPr>
            </w:pPr>
          </w:p>
        </w:tc>
      </w:tr>
      <w:tr w:rsidR="0099694F" w:rsidRPr="006105A5" w14:paraId="139FC008" w14:textId="77777777" w:rsidTr="0065090F">
        <w:tc>
          <w:tcPr>
            <w:tcW w:w="4605" w:type="dxa"/>
            <w:vAlign w:val="center"/>
          </w:tcPr>
          <w:p w14:paraId="07C48FEE"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menete:</w:t>
            </w:r>
          </w:p>
        </w:tc>
        <w:tc>
          <w:tcPr>
            <w:tcW w:w="4467" w:type="dxa"/>
            <w:vAlign w:val="center"/>
          </w:tcPr>
          <w:p w14:paraId="1AD25F53" w14:textId="77777777" w:rsidR="0099694F" w:rsidRPr="00C338D3" w:rsidRDefault="0099694F" w:rsidP="0065090F">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99694F" w:rsidRPr="006105A5" w14:paraId="333A797C" w14:textId="77777777" w:rsidTr="0065090F">
        <w:tc>
          <w:tcPr>
            <w:tcW w:w="4605" w:type="dxa"/>
            <w:vAlign w:val="center"/>
          </w:tcPr>
          <w:p w14:paraId="7296B451"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kapcsán a bekért dokumentumok formája:</w:t>
            </w:r>
          </w:p>
        </w:tc>
        <w:tc>
          <w:tcPr>
            <w:tcW w:w="4467" w:type="dxa"/>
            <w:vAlign w:val="center"/>
          </w:tcPr>
          <w:p w14:paraId="1A907739"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a kárrendezés kapcsán a bekért dokumentumokat (értve ez alatt magát a bejelentő nyomtatványt is) a Biztosító elektronikus formában is elfogadja, s nem szükséges azok eredeti formában történő bemutatása/megküldése.</w:t>
            </w:r>
          </w:p>
        </w:tc>
      </w:tr>
      <w:tr w:rsidR="0099694F" w:rsidRPr="006105A5" w14:paraId="27EC9255" w14:textId="77777777" w:rsidTr="0065090F">
        <w:tc>
          <w:tcPr>
            <w:tcW w:w="4605" w:type="dxa"/>
            <w:vAlign w:val="center"/>
          </w:tcPr>
          <w:p w14:paraId="6553513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elvárható (és nem jogvesztő) időkorlátja:</w:t>
            </w:r>
          </w:p>
        </w:tc>
        <w:tc>
          <w:tcPr>
            <w:tcW w:w="4467" w:type="dxa"/>
            <w:vAlign w:val="center"/>
          </w:tcPr>
          <w:p w14:paraId="48600D57"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Szerződő/Biztosított(ak) adott káresemény tudomására jutását követő 40 munkaórán belül</w:t>
            </w:r>
          </w:p>
        </w:tc>
      </w:tr>
      <w:tr w:rsidR="0099694F" w:rsidRPr="006105A5" w14:paraId="04BD0E75" w14:textId="77777777" w:rsidTr="0065090F">
        <w:tc>
          <w:tcPr>
            <w:tcW w:w="4605" w:type="dxa"/>
            <w:vAlign w:val="center"/>
          </w:tcPr>
          <w:p w14:paraId="39B6848C"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kárfeldolgozás megkezdésének időkorlátja Magyarországon:</w:t>
            </w:r>
          </w:p>
        </w:tc>
        <w:tc>
          <w:tcPr>
            <w:tcW w:w="4467" w:type="dxa"/>
            <w:vAlign w:val="center"/>
          </w:tcPr>
          <w:p w14:paraId="2A07B525"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bejelentéstől számított 16 munkaórán belül megkezdi az adott kár feldolgozását, amely a kárszám közlésével válik teljestetté</w:t>
            </w:r>
          </w:p>
        </w:tc>
      </w:tr>
      <w:tr w:rsidR="0099694F" w:rsidRPr="006105A5" w14:paraId="08539A88" w14:textId="77777777" w:rsidTr="0065090F">
        <w:tc>
          <w:tcPr>
            <w:tcW w:w="4605" w:type="dxa"/>
            <w:vAlign w:val="center"/>
          </w:tcPr>
          <w:p w14:paraId="63E052F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kárszámítás elkészítésének időkorlátja:</w:t>
            </w:r>
          </w:p>
        </w:tc>
        <w:tc>
          <w:tcPr>
            <w:tcW w:w="4467" w:type="dxa"/>
            <w:vAlign w:val="center"/>
          </w:tcPr>
          <w:p w14:paraId="2FDB3A2D"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bekért és majd ezen iratanyagok közül a későbbiekben a legutolsónak beérkezett dokumentum vagy annak felelhetetlenségét, hiányát alátámasztó nyilatkozatot követő 40 munkaórán belül a kárszámítást elkészíti.</w:t>
            </w:r>
          </w:p>
        </w:tc>
      </w:tr>
      <w:tr w:rsidR="0099694F" w:rsidRPr="006105A5" w14:paraId="31079429" w14:textId="77777777" w:rsidTr="0065090F">
        <w:tc>
          <w:tcPr>
            <w:tcW w:w="4605" w:type="dxa"/>
            <w:vAlign w:val="center"/>
          </w:tcPr>
          <w:p w14:paraId="0A5C002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kárkifizetés rendjének telepítése:</w:t>
            </w:r>
          </w:p>
        </w:tc>
        <w:tc>
          <w:tcPr>
            <w:tcW w:w="4467" w:type="dxa"/>
            <w:vAlign w:val="center"/>
          </w:tcPr>
          <w:p w14:paraId="067E296B"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 xml:space="preserve">a jogalap elbírálását követően a beérkezett bizonylatokkal már bizonylatot kártérítés összegszerűsét a biztosított kérheti folyósítani </w:t>
            </w:r>
          </w:p>
        </w:tc>
      </w:tr>
      <w:tr w:rsidR="0099694F" w:rsidRPr="006105A5" w14:paraId="2544C6A7" w14:textId="77777777" w:rsidTr="0065090F">
        <w:tc>
          <w:tcPr>
            <w:tcW w:w="4605" w:type="dxa"/>
            <w:vAlign w:val="center"/>
          </w:tcPr>
          <w:p w14:paraId="0ACBBBC5"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kárstatisztika nyilvántartása:</w:t>
            </w:r>
          </w:p>
        </w:tc>
        <w:tc>
          <w:tcPr>
            <w:tcW w:w="4467" w:type="dxa"/>
            <w:vAlign w:val="center"/>
          </w:tcPr>
          <w:p w14:paraId="44EF23FF"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 xml:space="preserve">a Biztosító a saját rendszerében kárstatisztikai adatokat tart nyilván a biztosítási szerződés teljes futamideje alatt. A nyilvántartott adatok tekintetében a minimum adatszolgáltatási követelmény: káresemény dátuma, károsult fél neve </w:t>
            </w:r>
            <w:r w:rsidRPr="0000139B">
              <w:rPr>
                <w:bCs/>
                <w:lang w:eastAsia="ar-SA"/>
              </w:rPr>
              <w:lastRenderedPageBreak/>
              <w:t>és címe, káresemény jellege: dologi kár / személyisérüléses kár, függő kártartalék, kifizetett kár összege, kárkifizetés dátuma, kár státusza, kárlezárás dátuma, adott kár elévülésének ideje</w:t>
            </w:r>
          </w:p>
        </w:tc>
      </w:tr>
      <w:tr w:rsidR="0099694F" w:rsidRPr="006105A5" w14:paraId="49A2FEC1" w14:textId="77777777" w:rsidTr="0065090F">
        <w:tc>
          <w:tcPr>
            <w:tcW w:w="4605" w:type="dxa"/>
            <w:vAlign w:val="center"/>
          </w:tcPr>
          <w:p w14:paraId="5A85C66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lastRenderedPageBreak/>
              <w:t>kárstatisztika kiadása:</w:t>
            </w:r>
          </w:p>
        </w:tc>
        <w:tc>
          <w:tcPr>
            <w:tcW w:w="4467" w:type="dxa"/>
            <w:vAlign w:val="center"/>
          </w:tcPr>
          <w:p w14:paraId="5919B0DD"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0D13FE3E" w14:textId="77777777" w:rsidR="0099694F" w:rsidRDefault="0099694F" w:rsidP="0099694F">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530D58FA" w14:textId="77777777"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26F04AB7" w14:textId="7F85E365" w:rsidR="00F96A97" w:rsidRPr="00624FCE" w:rsidRDefault="008B7CA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3</w:t>
      </w:r>
      <w:r w:rsidR="00F96A97" w:rsidRPr="00624FCE">
        <w:rPr>
          <w:rFonts w:ascii="Times New Roman" w:hAnsi="Times New Roman" w:cs="Times New Roman"/>
          <w:b/>
          <w:color w:val="943634" w:themeColor="accent2" w:themeShade="BF"/>
          <w:sz w:val="32"/>
          <w:szCs w:val="32"/>
        </w:rPr>
        <w:t>, rés</w:t>
      </w:r>
      <w:r w:rsidR="00562975">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4A61990C"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E11E75">
        <w:rPr>
          <w:rFonts w:ascii="Times New Roman" w:hAnsi="Times New Roman" w:cs="Times New Roman"/>
          <w:sz w:val="20"/>
          <w:szCs w:val="20"/>
        </w:rPr>
        <w:t xml:space="preserve">mennyiség </w:t>
      </w:r>
      <w:r w:rsidR="00A450C2" w:rsidRPr="00E11E75">
        <w:rPr>
          <w:rFonts w:ascii="Times New Roman" w:hAnsi="Times New Roman" w:cs="Times New Roman"/>
          <w:sz w:val="20"/>
          <w:szCs w:val="20"/>
        </w:rPr>
        <w:t>6,3</w:t>
      </w:r>
      <w:r w:rsidR="00187AFB" w:rsidRPr="00E11E75">
        <w:rPr>
          <w:rFonts w:ascii="Times New Roman" w:hAnsi="Times New Roman" w:cs="Times New Roman"/>
          <w:sz w:val="20"/>
          <w:szCs w:val="20"/>
        </w:rPr>
        <w:t xml:space="preserve"> Mrd Ft, melyhez plus</w:t>
      </w:r>
      <w:r w:rsidR="00187AFB" w:rsidRPr="00187AFB">
        <w:rPr>
          <w:rFonts w:ascii="Times New Roman" w:hAnsi="Times New Roman" w:cs="Times New Roman"/>
          <w:sz w:val="20"/>
          <w:szCs w:val="20"/>
        </w:rPr>
        <w:t>zban előgondoskodás és mellékköltség, illetve géptörés, üzemszünetbiztosítás is kapcsolódik</w:t>
      </w:r>
      <w:r w:rsidR="00187AFB">
        <w:rPr>
          <w:rFonts w:ascii="Times New Roman" w:hAnsi="Times New Roman" w:cs="Times New Roman"/>
          <w:sz w:val="20"/>
          <w:szCs w:val="20"/>
        </w:rPr>
        <w:t xml:space="preserve">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03AE18C8" w:rsidR="0071644B" w:rsidRPr="00E00F02"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Valamennyi Szerződő fél a fent megjelölt </w:t>
      </w:r>
      <w:r w:rsidRPr="00BA1863">
        <w:rPr>
          <w:rFonts w:ascii="Times New Roman" w:hAnsi="Times New Roman" w:cs="Times New Roman"/>
          <w:sz w:val="20"/>
          <w:szCs w:val="20"/>
        </w:rPr>
        <w:t>menyiség tekintetében a +</w:t>
      </w:r>
      <w:r>
        <w:rPr>
          <w:rFonts w:ascii="Times New Roman" w:hAnsi="Times New Roman" w:cs="Times New Roman"/>
          <w:sz w:val="20"/>
          <w:szCs w:val="20"/>
        </w:rPr>
        <w:t xml:space="preserve"> </w:t>
      </w:r>
      <w:r w:rsidRPr="00BA1863">
        <w:rPr>
          <w:rFonts w:ascii="Times New Roman" w:hAnsi="Times New Roman" w:cs="Times New Roman"/>
          <w:sz w:val="20"/>
          <w:szCs w:val="20"/>
        </w:rPr>
        <w:t>%-os növekedésig</w:t>
      </w:r>
      <w:r>
        <w:rPr>
          <w:rFonts w:ascii="Times New Roman" w:hAnsi="Times New Roman" w:cs="Times New Roman"/>
          <w:sz w:val="20"/>
          <w:szCs w:val="20"/>
        </w:rPr>
        <w:t xml:space="preserve"> (opció) eltérhet, amely a Kbt. 141. § (4) bekezdés a) pontja alapján nem minősül</w:t>
      </w:r>
      <w:r w:rsidRPr="00BA1863">
        <w:rPr>
          <w:rFonts w:ascii="Times New Roman" w:hAnsi="Times New Roman" w:cs="Times New Roman"/>
          <w:sz w:val="20"/>
          <w:szCs w:val="20"/>
        </w:rPr>
        <w:t xml:space="preserve"> </w:t>
      </w:r>
      <w:r>
        <w:rPr>
          <w:rFonts w:ascii="Times New Roman" w:hAnsi="Times New Roman" w:cs="Times New Roman"/>
          <w:sz w:val="20"/>
          <w:szCs w:val="20"/>
        </w:rPr>
        <w:t>szerződésmódosításnak</w:t>
      </w:r>
      <w:r w:rsidRPr="00BA1863">
        <w:rPr>
          <w:rFonts w:ascii="Times New Roman" w:hAnsi="Times New Roman" w:cs="Times New Roman"/>
          <w:sz w:val="20"/>
          <w:szCs w:val="20"/>
        </w:rPr>
        <w:t>.</w:t>
      </w:r>
      <w:r w:rsidRPr="00E00F02">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00F02">
        <w:rPr>
          <w:rFonts w:ascii="Times New Roman" w:hAnsi="Times New Roman" w:cs="Times New Roman"/>
          <w:sz w:val="20"/>
          <w:szCs w:val="20"/>
        </w:rPr>
        <w:t xml:space="preserve">%-os </w:t>
      </w:r>
      <w:r>
        <w:rPr>
          <w:rFonts w:ascii="Times New Roman" w:hAnsi="Times New Roman" w:cs="Times New Roman"/>
          <w:sz w:val="20"/>
          <w:szCs w:val="20"/>
        </w:rPr>
        <w:t xml:space="preserve">opció </w:t>
      </w:r>
      <w:r w:rsidRPr="00E00F02">
        <w:rPr>
          <w:rFonts w:ascii="Times New Roman" w:hAnsi="Times New Roman" w:cs="Times New Roman"/>
          <w:sz w:val="20"/>
          <w:szCs w:val="20"/>
        </w:rPr>
        <w:t>meghatározás</w:t>
      </w:r>
      <w:r>
        <w:rPr>
          <w:rFonts w:ascii="Times New Roman" w:hAnsi="Times New Roman" w:cs="Times New Roman"/>
          <w:sz w:val="20"/>
          <w:szCs w:val="20"/>
        </w:rPr>
        <w:t>a</w:t>
      </w:r>
      <w:r w:rsidRPr="00E00F02">
        <w:rPr>
          <w:rFonts w:ascii="Times New Roman" w:hAnsi="Times New Roman" w:cs="Times New Roman"/>
          <w:sz w:val="20"/>
          <w:szCs w:val="20"/>
        </w:rPr>
        <w:t xml:space="preserve">: a </w:t>
      </w:r>
      <w:r w:rsidRPr="00073EA9">
        <w:rPr>
          <w:rFonts w:ascii="Times New Roman" w:hAnsi="Times New Roman" w:cs="Times New Roman"/>
          <w:sz w:val="20"/>
          <w:szCs w:val="20"/>
        </w:rPr>
        <w:t xml:space="preserve">Szerződő / Biztosított(ak) által az adatközlő táblázatban megadott teljes </w:t>
      </w:r>
      <w:r w:rsidR="002F3D0C">
        <w:rPr>
          <w:rFonts w:ascii="Times New Roman" w:hAnsi="Times New Roman" w:cs="Times New Roman"/>
          <w:sz w:val="20"/>
          <w:szCs w:val="20"/>
        </w:rPr>
        <w:t>vagyonértékének</w:t>
      </w:r>
      <w:r w:rsidRPr="00073EA9">
        <w:rPr>
          <w:rFonts w:ascii="Times New Roman" w:hAnsi="Times New Roman" w:cs="Times New Roman"/>
          <w:sz w:val="20"/>
          <w:szCs w:val="20"/>
        </w:rPr>
        <w:t xml:space="preserve"> valamint a + %-os rátának a szorzata, ahol az eredményt minden esetben felfelé kell kerekíteni. Az opció oka: a szerződés hatálya alatt a Szerződő / Biztosított(ak) részéről felmerülő, a szerződés létrejötte utáni biztosítási igény lefedése. Az opció kezelése: a Szerződő / Biztosított(ak) a biztosítási igény megjelenését követően, a korábban a szerződé</w:t>
      </w:r>
      <w:r w:rsidR="002F3D0C">
        <w:rPr>
          <w:rFonts w:ascii="Times New Roman" w:hAnsi="Times New Roman" w:cs="Times New Roman"/>
          <w:sz w:val="20"/>
          <w:szCs w:val="20"/>
        </w:rPr>
        <w:t>s hatálya alá került vagyontárgyak</w:t>
      </w:r>
      <w:r w:rsidRPr="00073EA9">
        <w:rPr>
          <w:rFonts w:ascii="Times New Roman" w:hAnsi="Times New Roman" w:cs="Times New Roman"/>
          <w:sz w:val="20"/>
          <w:szCs w:val="20"/>
        </w:rPr>
        <w:t xml:space="preserve"> adatszolgáltatásával</w:t>
      </w:r>
      <w:r w:rsidR="00B1301F">
        <w:rPr>
          <w:rFonts w:ascii="Times New Roman" w:hAnsi="Times New Roman" w:cs="Times New Roman"/>
          <w:sz w:val="20"/>
          <w:szCs w:val="20"/>
        </w:rPr>
        <w:t xml:space="preserve"> azonos adat struktúrával</w:t>
      </w:r>
      <w:r w:rsidRPr="00E00F02">
        <w:rPr>
          <w:rFonts w:ascii="Times New Roman" w:hAnsi="Times New Roman" w:cs="Times New Roman"/>
          <w:sz w:val="20"/>
          <w:szCs w:val="20"/>
        </w:rPr>
        <w:t xml:space="preserve"> a biztosítani kívánt  </w:t>
      </w:r>
      <w:r w:rsidR="006D1EF1">
        <w:rPr>
          <w:rFonts w:ascii="Times New Roman" w:hAnsi="Times New Roman" w:cs="Times New Roman"/>
          <w:sz w:val="20"/>
          <w:szCs w:val="20"/>
        </w:rPr>
        <w:t xml:space="preserve">vagyontárgyakat, azok megnevezésével és értékmegjelölésével </w:t>
      </w:r>
      <w:r w:rsidRPr="00E00F02">
        <w:rPr>
          <w:rFonts w:ascii="Times New Roman" w:hAnsi="Times New Roman" w:cs="Times New Roman"/>
          <w:sz w:val="20"/>
          <w:szCs w:val="20"/>
        </w:rPr>
        <w:t>a Biztosító felé bejelentik. A</w:t>
      </w:r>
      <w:r>
        <w:rPr>
          <w:rFonts w:ascii="Times New Roman" w:hAnsi="Times New Roman" w:cs="Times New Roman"/>
          <w:sz w:val="20"/>
          <w:szCs w:val="20"/>
        </w:rPr>
        <w:t xml:space="preserve">z opció </w:t>
      </w:r>
      <w:r w:rsidRPr="00E00F02">
        <w:rPr>
          <w:rFonts w:ascii="Times New Roman" w:hAnsi="Times New Roman" w:cs="Times New Roman"/>
          <w:sz w:val="20"/>
          <w:szCs w:val="20"/>
        </w:rPr>
        <w:t xml:space="preserve">díjazása: a Biztosító a biztosítási fedezetre </w:t>
      </w:r>
      <w:r w:rsidR="006D1EF1">
        <w:rPr>
          <w:rFonts w:ascii="Times New Roman" w:hAnsi="Times New Roman" w:cs="Times New Roman"/>
          <w:sz w:val="20"/>
          <w:szCs w:val="20"/>
        </w:rPr>
        <w:t>kijelölt, lejelentett vagyontárgyakat</w:t>
      </w:r>
      <w:r w:rsidRPr="00E00F02">
        <w:rPr>
          <w:rFonts w:ascii="Times New Roman" w:hAnsi="Times New Roman" w:cs="Times New Roman"/>
          <w:sz w:val="20"/>
          <w:szCs w:val="20"/>
        </w:rPr>
        <w:t xml:space="preserve"> a szerződés létrejöttekor rögzített </w:t>
      </w:r>
      <w:r w:rsidR="006D1EF1">
        <w:rPr>
          <w:rFonts w:ascii="Times New Roman" w:hAnsi="Times New Roman" w:cs="Times New Roman"/>
          <w:sz w:val="20"/>
          <w:szCs w:val="20"/>
        </w:rPr>
        <w:t>vagyon</w:t>
      </w:r>
      <w:r w:rsidRPr="00E00F02">
        <w:rPr>
          <w:rFonts w:ascii="Times New Roman" w:hAnsi="Times New Roman" w:cs="Times New Roman"/>
          <w:sz w:val="20"/>
          <w:szCs w:val="20"/>
        </w:rPr>
        <w:t>csoportba sorolja és</w:t>
      </w:r>
      <w:r w:rsidR="006D1EF1">
        <w:rPr>
          <w:rFonts w:ascii="Times New Roman" w:hAnsi="Times New Roman" w:cs="Times New Roman"/>
          <w:sz w:val="20"/>
          <w:szCs w:val="20"/>
        </w:rPr>
        <w:t xml:space="preserve"> az adott csoporthoz tartozó díjtétel adta szorzattal </w:t>
      </w:r>
      <w:r w:rsidRPr="00E00F02">
        <w:rPr>
          <w:rFonts w:ascii="Times New Roman" w:hAnsi="Times New Roman" w:cs="Times New Roman"/>
          <w:sz w:val="20"/>
          <w:szCs w:val="20"/>
        </w:rPr>
        <w:t>a szerződés teljes díját megnöveli.</w:t>
      </w:r>
    </w:p>
    <w:p w14:paraId="38ED701B" w14:textId="0B3520B1"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365403">
        <w:rPr>
          <w:rFonts w:ascii="Times New Roman" w:hAnsi="Times New Roman" w:cs="Times New Roman"/>
          <w:sz w:val="20"/>
          <w:szCs w:val="20"/>
        </w:rPr>
        <w:t>egy</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lastRenderedPageBreak/>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tbl>
      <w:tblPr>
        <w:tblStyle w:val="Rcsostblzat"/>
        <w:tblW w:w="0" w:type="auto"/>
        <w:tblLook w:val="04A0" w:firstRow="1" w:lastRow="0" w:firstColumn="1" w:lastColumn="0" w:noHBand="0" w:noVBand="1"/>
      </w:tblPr>
      <w:tblGrid>
        <w:gridCol w:w="2830"/>
        <w:gridCol w:w="1985"/>
        <w:gridCol w:w="1417"/>
        <w:gridCol w:w="2830"/>
      </w:tblGrid>
      <w:tr w:rsidR="005E1239" w14:paraId="6C98F651" w14:textId="77777777" w:rsidTr="009A776A">
        <w:tc>
          <w:tcPr>
            <w:tcW w:w="2830" w:type="dxa"/>
            <w:shd w:val="clear" w:color="auto" w:fill="F2F2F2" w:themeFill="background1" w:themeFillShade="F2"/>
            <w:vAlign w:val="center"/>
          </w:tcPr>
          <w:p w14:paraId="200249E6" w14:textId="77777777" w:rsidR="005E1239" w:rsidRDefault="005E1239" w:rsidP="00B2720E">
            <w:pPr>
              <w:spacing w:line="360" w:lineRule="auto"/>
              <w:jc w:val="both"/>
            </w:pPr>
            <w:r>
              <w:t>Vagyontárgy gyűjtő neve</w:t>
            </w:r>
          </w:p>
        </w:tc>
        <w:tc>
          <w:tcPr>
            <w:tcW w:w="1985" w:type="dxa"/>
            <w:shd w:val="clear" w:color="auto" w:fill="F2F2F2" w:themeFill="background1" w:themeFillShade="F2"/>
            <w:vAlign w:val="center"/>
          </w:tcPr>
          <w:p w14:paraId="12D9B9D9" w14:textId="455477D9" w:rsidR="005E1239" w:rsidRDefault="005E1239" w:rsidP="00B2720E">
            <w:pPr>
              <w:spacing w:line="360" w:lineRule="auto"/>
              <w:jc w:val="both"/>
            </w:pPr>
            <w:r>
              <w:t>Feladni kívánt szumma vagyon</w:t>
            </w:r>
            <w:r w:rsidR="004943AC">
              <w:t xml:space="preserve"> (saját és idegen egyben)</w:t>
            </w:r>
            <w:r w:rsidR="00C624D4">
              <w:t xml:space="preserve"> Ft-ban</w:t>
            </w:r>
          </w:p>
        </w:tc>
        <w:tc>
          <w:tcPr>
            <w:tcW w:w="1417" w:type="dxa"/>
            <w:shd w:val="clear" w:color="auto" w:fill="F2F2F2" w:themeFill="background1" w:themeFillShade="F2"/>
            <w:vAlign w:val="center"/>
          </w:tcPr>
          <w:p w14:paraId="45BB83A3" w14:textId="77777777" w:rsidR="005E1239" w:rsidRDefault="005E1239" w:rsidP="00B2720E">
            <w:pPr>
              <w:spacing w:line="360" w:lineRule="auto"/>
              <w:jc w:val="both"/>
            </w:pPr>
            <w:r>
              <w:t>Értékelés módja</w:t>
            </w:r>
          </w:p>
        </w:tc>
        <w:tc>
          <w:tcPr>
            <w:tcW w:w="2830" w:type="dxa"/>
            <w:shd w:val="clear" w:color="auto" w:fill="F2F2F2" w:themeFill="background1" w:themeFillShade="F2"/>
            <w:vAlign w:val="center"/>
          </w:tcPr>
          <w:p w14:paraId="45B5DAD5" w14:textId="77777777" w:rsidR="005E1239" w:rsidRDefault="005E1239" w:rsidP="00B2720E">
            <w:pPr>
              <w:spacing w:line="360" w:lineRule="auto"/>
              <w:jc w:val="both"/>
            </w:pPr>
            <w:r>
              <w:t>Kockázatviselés (teljesítés) helye</w:t>
            </w:r>
          </w:p>
        </w:tc>
      </w:tr>
      <w:tr w:rsidR="00E62F2D" w14:paraId="1E637161" w14:textId="77777777" w:rsidTr="00965629">
        <w:tc>
          <w:tcPr>
            <w:tcW w:w="2830" w:type="dxa"/>
            <w:vAlign w:val="center"/>
          </w:tcPr>
          <w:p w14:paraId="432E7291" w14:textId="19CE5C3E" w:rsidR="00E62F2D" w:rsidRDefault="00E62F2D" w:rsidP="003F49C8">
            <w:pPr>
              <w:spacing w:line="360" w:lineRule="auto"/>
              <w:jc w:val="both"/>
            </w:pPr>
            <w:r>
              <w:t>Épület(ek)</w:t>
            </w:r>
            <w:r w:rsidR="00FA7F78">
              <w:t>:</w:t>
            </w:r>
          </w:p>
        </w:tc>
        <w:tc>
          <w:tcPr>
            <w:tcW w:w="1985" w:type="dxa"/>
            <w:vMerge w:val="restart"/>
            <w:vAlign w:val="center"/>
          </w:tcPr>
          <w:p w14:paraId="67EE094D" w14:textId="29079930" w:rsidR="00F84981" w:rsidRDefault="00A450C2" w:rsidP="0091384C">
            <w:pPr>
              <w:spacing w:line="360" w:lineRule="auto"/>
              <w:jc w:val="center"/>
            </w:pPr>
            <w:r w:rsidRPr="00A450C2">
              <w:t>4 302 110 873</w:t>
            </w:r>
          </w:p>
        </w:tc>
        <w:tc>
          <w:tcPr>
            <w:tcW w:w="1417" w:type="dxa"/>
            <w:vAlign w:val="center"/>
          </w:tcPr>
          <w:p w14:paraId="31E7CD01" w14:textId="77777777" w:rsidR="00E62F2D" w:rsidRDefault="00E62F2D" w:rsidP="003F49C8">
            <w:pPr>
              <w:spacing w:line="360" w:lineRule="auto"/>
              <w:jc w:val="both"/>
            </w:pPr>
            <w:r>
              <w:t>újrapótlási érték</w:t>
            </w:r>
          </w:p>
        </w:tc>
        <w:tc>
          <w:tcPr>
            <w:tcW w:w="2830" w:type="dxa"/>
            <w:vAlign w:val="center"/>
          </w:tcPr>
          <w:p w14:paraId="24B066C6" w14:textId="77777777" w:rsidR="00E62F2D" w:rsidRDefault="00E62F2D" w:rsidP="003F49C8">
            <w:pPr>
              <w:spacing w:line="360" w:lineRule="auto"/>
              <w:jc w:val="both"/>
            </w:pPr>
            <w:r>
              <w:t>kockázatviselés helye</w:t>
            </w:r>
          </w:p>
        </w:tc>
      </w:tr>
      <w:tr w:rsidR="00E62F2D" w14:paraId="57436186" w14:textId="77777777" w:rsidTr="00965629">
        <w:tc>
          <w:tcPr>
            <w:tcW w:w="2830" w:type="dxa"/>
            <w:vAlign w:val="center"/>
          </w:tcPr>
          <w:p w14:paraId="4357DEC1" w14:textId="1968C29E" w:rsidR="00E62F2D" w:rsidRDefault="00E62F2D" w:rsidP="003F49C8">
            <w:pPr>
              <w:spacing w:line="360" w:lineRule="auto"/>
              <w:jc w:val="both"/>
            </w:pPr>
            <w:r>
              <w:t>Építmény(ek)</w:t>
            </w:r>
            <w:r w:rsidR="00FA7F78">
              <w:t>:</w:t>
            </w:r>
          </w:p>
        </w:tc>
        <w:tc>
          <w:tcPr>
            <w:tcW w:w="1985" w:type="dxa"/>
            <w:vMerge/>
            <w:vAlign w:val="center"/>
          </w:tcPr>
          <w:p w14:paraId="1D09759F" w14:textId="77777777" w:rsidR="00E62F2D" w:rsidRDefault="00E62F2D" w:rsidP="00185944">
            <w:pPr>
              <w:spacing w:line="360" w:lineRule="auto"/>
              <w:jc w:val="center"/>
            </w:pPr>
          </w:p>
        </w:tc>
        <w:tc>
          <w:tcPr>
            <w:tcW w:w="1417" w:type="dxa"/>
            <w:vAlign w:val="center"/>
          </w:tcPr>
          <w:p w14:paraId="0EF210A2" w14:textId="48789F8D" w:rsidR="00E62F2D" w:rsidRDefault="00E62F2D" w:rsidP="003F49C8">
            <w:pPr>
              <w:spacing w:line="360" w:lineRule="auto"/>
              <w:jc w:val="both"/>
            </w:pPr>
            <w:r>
              <w:t>újrapótlási érték</w:t>
            </w:r>
          </w:p>
        </w:tc>
        <w:tc>
          <w:tcPr>
            <w:tcW w:w="2830" w:type="dxa"/>
            <w:vAlign w:val="center"/>
          </w:tcPr>
          <w:p w14:paraId="7774CF58" w14:textId="568DB6F1" w:rsidR="00E62F2D" w:rsidRDefault="00E62F2D" w:rsidP="003F49C8">
            <w:pPr>
              <w:spacing w:line="360" w:lineRule="auto"/>
              <w:jc w:val="both"/>
            </w:pPr>
            <w:r>
              <w:t>kockázatviselés helye</w:t>
            </w:r>
          </w:p>
        </w:tc>
      </w:tr>
      <w:tr w:rsidR="00DF2421" w14:paraId="6FB3C643" w14:textId="77777777" w:rsidTr="00965629">
        <w:tc>
          <w:tcPr>
            <w:tcW w:w="2830" w:type="dxa"/>
            <w:vAlign w:val="center"/>
          </w:tcPr>
          <w:p w14:paraId="00FD9E00" w14:textId="07F0BD5F" w:rsidR="00DF2421" w:rsidRDefault="00DF2421" w:rsidP="00D13546">
            <w:pPr>
              <w:spacing w:line="360" w:lineRule="auto"/>
              <w:jc w:val="both"/>
            </w:pPr>
            <w:r>
              <w:t>Gép,</w:t>
            </w:r>
            <w:r w:rsidR="00B03614">
              <w:t xml:space="preserve"> műszaki berendezések, berendezések,</w:t>
            </w:r>
            <w:r>
              <w:t xml:space="preserve"> eszköz</w:t>
            </w:r>
            <w:r w:rsidR="00B03614">
              <w:t>ö</w:t>
            </w:r>
            <w:r w:rsidR="00155299">
              <w:t>k</w:t>
            </w:r>
            <w:r w:rsidR="00A9250D">
              <w:t>:</w:t>
            </w:r>
          </w:p>
        </w:tc>
        <w:tc>
          <w:tcPr>
            <w:tcW w:w="1985" w:type="dxa"/>
            <w:vAlign w:val="center"/>
          </w:tcPr>
          <w:p w14:paraId="1CA3076C" w14:textId="2E92D4C0" w:rsidR="00554FEA" w:rsidRDefault="00A450C2" w:rsidP="0091384C">
            <w:pPr>
              <w:spacing w:line="360" w:lineRule="auto"/>
              <w:jc w:val="center"/>
            </w:pPr>
            <w:r w:rsidRPr="00A450C2">
              <w:t>435 821</w:t>
            </w:r>
            <w:r>
              <w:t> </w:t>
            </w:r>
            <w:r w:rsidRPr="00A450C2">
              <w:t>549</w:t>
            </w:r>
            <w:r>
              <w:t xml:space="preserve"> + </w:t>
            </w:r>
            <w:r w:rsidRPr="00A450C2">
              <w:t>438 945 662</w:t>
            </w:r>
          </w:p>
        </w:tc>
        <w:tc>
          <w:tcPr>
            <w:tcW w:w="1417" w:type="dxa"/>
            <w:vAlign w:val="center"/>
          </w:tcPr>
          <w:p w14:paraId="35606E29" w14:textId="77777777" w:rsidR="00DF2421" w:rsidRDefault="00DF2421" w:rsidP="003F49C8">
            <w:pPr>
              <w:spacing w:line="360" w:lineRule="auto"/>
              <w:jc w:val="both"/>
            </w:pPr>
            <w:r>
              <w:t>újrapótlási érték</w:t>
            </w:r>
          </w:p>
        </w:tc>
        <w:tc>
          <w:tcPr>
            <w:tcW w:w="2830" w:type="dxa"/>
            <w:vAlign w:val="center"/>
          </w:tcPr>
          <w:p w14:paraId="4F6EFB84" w14:textId="78AE0A2E" w:rsidR="00DF2421" w:rsidRDefault="00702FE0" w:rsidP="003F49C8">
            <w:pPr>
              <w:spacing w:line="360" w:lineRule="auto"/>
              <w:jc w:val="both"/>
            </w:pPr>
            <w:r>
              <w:t>Magyarország teljes területe</w:t>
            </w:r>
          </w:p>
        </w:tc>
      </w:tr>
      <w:tr w:rsidR="00DF2421" w14:paraId="7DA290FA" w14:textId="77777777" w:rsidTr="00965629">
        <w:tc>
          <w:tcPr>
            <w:tcW w:w="2830" w:type="dxa"/>
            <w:vAlign w:val="center"/>
          </w:tcPr>
          <w:p w14:paraId="6980C98C" w14:textId="3AE15A0F" w:rsidR="00DF2421" w:rsidRDefault="007C7739" w:rsidP="003F49C8">
            <w:pPr>
              <w:spacing w:line="360" w:lineRule="auto"/>
              <w:jc w:val="both"/>
            </w:pPr>
            <w:r>
              <w:t>Informatikai, s</w:t>
            </w:r>
            <w:r w:rsidR="00DF2421">
              <w:t>zámítástechnika, műszerelektronika</w:t>
            </w:r>
            <w:r>
              <w:t>:</w:t>
            </w:r>
          </w:p>
        </w:tc>
        <w:tc>
          <w:tcPr>
            <w:tcW w:w="1985" w:type="dxa"/>
            <w:vAlign w:val="center"/>
          </w:tcPr>
          <w:p w14:paraId="0CC101F0" w14:textId="6E35A6D0" w:rsidR="00DF2421" w:rsidRDefault="00A450C2" w:rsidP="004D1AC8">
            <w:pPr>
              <w:spacing w:line="360" w:lineRule="auto"/>
              <w:jc w:val="center"/>
            </w:pPr>
            <w:r w:rsidRPr="00A450C2">
              <w:t>421 150 110</w:t>
            </w:r>
          </w:p>
        </w:tc>
        <w:tc>
          <w:tcPr>
            <w:tcW w:w="1417" w:type="dxa"/>
            <w:vAlign w:val="center"/>
          </w:tcPr>
          <w:p w14:paraId="63741440" w14:textId="77777777" w:rsidR="00DF2421" w:rsidRDefault="00DF2421" w:rsidP="003F49C8">
            <w:pPr>
              <w:spacing w:line="360" w:lineRule="auto"/>
              <w:jc w:val="both"/>
            </w:pPr>
            <w:r>
              <w:t>újrapótlási érték</w:t>
            </w:r>
          </w:p>
        </w:tc>
        <w:tc>
          <w:tcPr>
            <w:tcW w:w="2830" w:type="dxa"/>
            <w:vAlign w:val="center"/>
          </w:tcPr>
          <w:p w14:paraId="7739C0B3" w14:textId="6F787435" w:rsidR="00DF2421" w:rsidRDefault="00702FE0" w:rsidP="003F49C8">
            <w:pPr>
              <w:spacing w:line="360" w:lineRule="auto"/>
              <w:jc w:val="both"/>
            </w:pPr>
            <w:r>
              <w:t>földrajzi Európa</w:t>
            </w:r>
          </w:p>
        </w:tc>
      </w:tr>
      <w:tr w:rsidR="00DF2421" w14:paraId="28FB9FEC" w14:textId="77777777" w:rsidTr="007A2097">
        <w:tc>
          <w:tcPr>
            <w:tcW w:w="2830" w:type="dxa"/>
            <w:vAlign w:val="center"/>
          </w:tcPr>
          <w:p w14:paraId="6C95CE84" w14:textId="541458C6" w:rsidR="00DF2421" w:rsidRDefault="00DF2421" w:rsidP="003F49C8">
            <w:pPr>
              <w:spacing w:line="360" w:lineRule="auto"/>
              <w:jc w:val="both"/>
            </w:pPr>
            <w:r>
              <w:t>Készletek, kész- vagy félkész termékek, nyersanyagok</w:t>
            </w:r>
            <w:r w:rsidR="004A75E8">
              <w:t>:</w:t>
            </w:r>
          </w:p>
        </w:tc>
        <w:tc>
          <w:tcPr>
            <w:tcW w:w="1985" w:type="dxa"/>
            <w:vAlign w:val="center"/>
          </w:tcPr>
          <w:p w14:paraId="4A209F81" w14:textId="01A10C54" w:rsidR="00DF2421" w:rsidRDefault="00A450C2" w:rsidP="0091384C">
            <w:pPr>
              <w:spacing w:line="360" w:lineRule="auto"/>
              <w:jc w:val="center"/>
            </w:pPr>
            <w:r w:rsidRPr="00A450C2">
              <w:t>92 939 216</w:t>
            </w:r>
          </w:p>
        </w:tc>
        <w:tc>
          <w:tcPr>
            <w:tcW w:w="1417" w:type="dxa"/>
            <w:vAlign w:val="center"/>
          </w:tcPr>
          <w:p w14:paraId="6093F3F3" w14:textId="77777777" w:rsidR="00DF2421" w:rsidRDefault="00DF2421" w:rsidP="003F49C8">
            <w:pPr>
              <w:spacing w:line="360" w:lineRule="auto"/>
              <w:jc w:val="both"/>
            </w:pPr>
            <w:r>
              <w:t>újrapótlási érték, csúcsértéken</w:t>
            </w:r>
          </w:p>
        </w:tc>
        <w:tc>
          <w:tcPr>
            <w:tcW w:w="2830" w:type="dxa"/>
            <w:vAlign w:val="center"/>
          </w:tcPr>
          <w:p w14:paraId="2702942F" w14:textId="73067085" w:rsidR="00DF2421" w:rsidRDefault="00DF2421" w:rsidP="00702FE0">
            <w:pPr>
              <w:spacing w:line="360" w:lineRule="auto"/>
              <w:jc w:val="both"/>
            </w:pPr>
            <w:r>
              <w:t xml:space="preserve">kockázatviselés </w:t>
            </w:r>
            <w:r w:rsidR="00A4452A">
              <w:t>helye</w:t>
            </w:r>
          </w:p>
        </w:tc>
      </w:tr>
      <w:tr w:rsidR="00DF2421" w14:paraId="3E0FF814" w14:textId="77777777" w:rsidTr="007A2097">
        <w:tc>
          <w:tcPr>
            <w:tcW w:w="2830" w:type="dxa"/>
            <w:vAlign w:val="center"/>
          </w:tcPr>
          <w:p w14:paraId="2D7C9490" w14:textId="2C9FE1F5" w:rsidR="00DF2421" w:rsidRDefault="00DF2421" w:rsidP="003F49C8">
            <w:pPr>
              <w:spacing w:line="360" w:lineRule="auto"/>
              <w:jc w:val="both"/>
            </w:pPr>
            <w:r>
              <w:t>Készpénz, értékcikk</w:t>
            </w:r>
            <w:r w:rsidR="004A75E8">
              <w:t>:</w:t>
            </w:r>
          </w:p>
        </w:tc>
        <w:tc>
          <w:tcPr>
            <w:tcW w:w="1985" w:type="dxa"/>
            <w:vAlign w:val="center"/>
          </w:tcPr>
          <w:p w14:paraId="1F5C2FD5" w14:textId="6D05DD01" w:rsidR="00DF2421" w:rsidRDefault="00A450C2" w:rsidP="0091384C">
            <w:pPr>
              <w:spacing w:line="360" w:lineRule="auto"/>
              <w:jc w:val="center"/>
            </w:pPr>
            <w:r w:rsidRPr="00A450C2">
              <w:t>779 880</w:t>
            </w:r>
          </w:p>
        </w:tc>
        <w:tc>
          <w:tcPr>
            <w:tcW w:w="1417" w:type="dxa"/>
            <w:vAlign w:val="center"/>
          </w:tcPr>
          <w:p w14:paraId="2EA3B7DA" w14:textId="77777777" w:rsidR="00DF2421" w:rsidRDefault="00DF2421" w:rsidP="003F49C8">
            <w:pPr>
              <w:spacing w:line="360" w:lineRule="auto"/>
              <w:jc w:val="both"/>
            </w:pPr>
            <w:r>
              <w:t>csúcsérték</w:t>
            </w:r>
          </w:p>
        </w:tc>
        <w:tc>
          <w:tcPr>
            <w:tcW w:w="2830" w:type="dxa"/>
            <w:vAlign w:val="center"/>
          </w:tcPr>
          <w:p w14:paraId="59D0E5E2" w14:textId="7DEBF7C5" w:rsidR="00DF2421" w:rsidRDefault="00DF2421" w:rsidP="00702FE0">
            <w:pPr>
              <w:spacing w:line="360" w:lineRule="auto"/>
              <w:jc w:val="both"/>
            </w:pPr>
            <w:r>
              <w:t xml:space="preserve">kockázatviselés </w:t>
            </w:r>
            <w:r w:rsidR="00A4452A">
              <w:t>helye</w:t>
            </w:r>
          </w:p>
        </w:tc>
      </w:tr>
      <w:tr w:rsidR="00DF2421" w14:paraId="6FE2D3EC" w14:textId="77777777" w:rsidTr="007A2097">
        <w:tc>
          <w:tcPr>
            <w:tcW w:w="2830" w:type="dxa"/>
            <w:vAlign w:val="center"/>
          </w:tcPr>
          <w:p w14:paraId="583936FB" w14:textId="78F79F23" w:rsidR="00DF2421" w:rsidRDefault="00685F10" w:rsidP="00D63B7D">
            <w:pPr>
              <w:spacing w:line="360" w:lineRule="auto"/>
              <w:jc w:val="both"/>
            </w:pPr>
            <w:r>
              <w:t>Forgalmi rendszámmal ellátott, s</w:t>
            </w:r>
            <w:r w:rsidR="00DF2421">
              <w:t xml:space="preserve">aját </w:t>
            </w:r>
            <w:r w:rsidR="004A75E8">
              <w:t xml:space="preserve">és vagy idegen </w:t>
            </w:r>
            <w:r w:rsidR="00DF2421">
              <w:t>tulajdonú járművek / gépjárművek</w:t>
            </w:r>
            <w:r w:rsidR="004A75E8">
              <w:t xml:space="preserve"> zárthelyen:</w:t>
            </w:r>
          </w:p>
        </w:tc>
        <w:tc>
          <w:tcPr>
            <w:tcW w:w="1985" w:type="dxa"/>
            <w:vAlign w:val="center"/>
          </w:tcPr>
          <w:p w14:paraId="25FF1AA5" w14:textId="406513AA" w:rsidR="00DF2421" w:rsidRDefault="00274B86" w:rsidP="0091384C">
            <w:pPr>
              <w:spacing w:line="360" w:lineRule="auto"/>
              <w:jc w:val="center"/>
            </w:pPr>
            <w:r>
              <w:t>0</w:t>
            </w:r>
          </w:p>
        </w:tc>
        <w:tc>
          <w:tcPr>
            <w:tcW w:w="1417" w:type="dxa"/>
            <w:vAlign w:val="center"/>
          </w:tcPr>
          <w:p w14:paraId="46ADEF27" w14:textId="77777777" w:rsidR="00DF2421" w:rsidRDefault="00DF2421" w:rsidP="003F49C8">
            <w:pPr>
              <w:jc w:val="both"/>
            </w:pPr>
            <w:r>
              <w:t>műszaki avult érték</w:t>
            </w:r>
          </w:p>
        </w:tc>
        <w:tc>
          <w:tcPr>
            <w:tcW w:w="2830" w:type="dxa"/>
            <w:vAlign w:val="center"/>
          </w:tcPr>
          <w:p w14:paraId="19BC8263" w14:textId="4EA10570" w:rsidR="00DF2421" w:rsidRDefault="00685F10" w:rsidP="003F49C8">
            <w:pPr>
              <w:jc w:val="both"/>
            </w:pPr>
            <w:r>
              <w:t>kockázatviselés helye</w:t>
            </w:r>
          </w:p>
        </w:tc>
      </w:tr>
      <w:tr w:rsidR="00DF2421" w14:paraId="2E606A55" w14:textId="77777777" w:rsidTr="007A2097">
        <w:tc>
          <w:tcPr>
            <w:tcW w:w="2830" w:type="dxa"/>
            <w:vAlign w:val="center"/>
          </w:tcPr>
          <w:p w14:paraId="6BE8FB45" w14:textId="34F1BDFD" w:rsidR="00DF2421" w:rsidRDefault="00685F10" w:rsidP="00D63B7D">
            <w:pPr>
              <w:spacing w:line="360" w:lineRule="auto"/>
              <w:jc w:val="both"/>
            </w:pPr>
            <w:r>
              <w:t>Forgalmi rendszámmal ellátott s</w:t>
            </w:r>
            <w:r w:rsidR="004A75E8">
              <w:t>aját és vagy idegen tulajdonú járművek / gépjárművek szabadban:</w:t>
            </w:r>
          </w:p>
        </w:tc>
        <w:tc>
          <w:tcPr>
            <w:tcW w:w="1985" w:type="dxa"/>
            <w:vAlign w:val="center"/>
          </w:tcPr>
          <w:p w14:paraId="63FC6DB1" w14:textId="00B03415" w:rsidR="00DF2421" w:rsidRDefault="00274B86" w:rsidP="0091384C">
            <w:pPr>
              <w:jc w:val="center"/>
            </w:pPr>
            <w:r>
              <w:t>0</w:t>
            </w:r>
          </w:p>
        </w:tc>
        <w:tc>
          <w:tcPr>
            <w:tcW w:w="1417" w:type="dxa"/>
            <w:vAlign w:val="center"/>
          </w:tcPr>
          <w:p w14:paraId="6609013B" w14:textId="77777777" w:rsidR="00DF2421" w:rsidRDefault="00DF2421" w:rsidP="003F49C8">
            <w:pPr>
              <w:jc w:val="both"/>
            </w:pPr>
            <w:r>
              <w:t>műszaki avult érték</w:t>
            </w:r>
          </w:p>
        </w:tc>
        <w:tc>
          <w:tcPr>
            <w:tcW w:w="2830" w:type="dxa"/>
            <w:vAlign w:val="center"/>
          </w:tcPr>
          <w:p w14:paraId="02811DC9" w14:textId="125A801E" w:rsidR="00DF2421" w:rsidRDefault="00685F10" w:rsidP="003F49C8">
            <w:pPr>
              <w:jc w:val="both"/>
            </w:pPr>
            <w:r>
              <w:t>kockázatviselés helye</w:t>
            </w:r>
          </w:p>
        </w:tc>
      </w:tr>
      <w:tr w:rsidR="00DF2421" w14:paraId="72B2BB3F" w14:textId="77777777" w:rsidTr="007A2097">
        <w:tc>
          <w:tcPr>
            <w:tcW w:w="2830" w:type="dxa"/>
            <w:vAlign w:val="center"/>
          </w:tcPr>
          <w:p w14:paraId="43DC0F34" w14:textId="77777777" w:rsidR="00DF2421" w:rsidRDefault="00DF2421" w:rsidP="003F49C8">
            <w:pPr>
              <w:spacing w:line="360" w:lineRule="auto"/>
              <w:jc w:val="both"/>
            </w:pPr>
            <w:r>
              <w:t>Másodlagos költségek biztosítási összege</w:t>
            </w:r>
          </w:p>
        </w:tc>
        <w:tc>
          <w:tcPr>
            <w:tcW w:w="1985" w:type="dxa"/>
            <w:vAlign w:val="center"/>
          </w:tcPr>
          <w:p w14:paraId="6C4023F1" w14:textId="5077A8B0" w:rsidR="00DF2421" w:rsidRPr="00084E80" w:rsidRDefault="00274B86" w:rsidP="004D1AC8">
            <w:pPr>
              <w:spacing w:line="360" w:lineRule="auto"/>
              <w:jc w:val="center"/>
            </w:pPr>
            <w:r>
              <w:t>25 000 000</w:t>
            </w:r>
          </w:p>
        </w:tc>
        <w:tc>
          <w:tcPr>
            <w:tcW w:w="1417" w:type="dxa"/>
            <w:vAlign w:val="center"/>
          </w:tcPr>
          <w:p w14:paraId="73AFBD86" w14:textId="77777777" w:rsidR="00DF2421" w:rsidRPr="00084E80" w:rsidRDefault="00DF2421" w:rsidP="003F49C8">
            <w:pPr>
              <w:spacing w:line="360" w:lineRule="auto"/>
              <w:jc w:val="both"/>
            </w:pPr>
            <w:r w:rsidRPr="00084E80">
              <w:t>adatközlőben szereplő bö.</w:t>
            </w:r>
          </w:p>
        </w:tc>
        <w:tc>
          <w:tcPr>
            <w:tcW w:w="2830" w:type="dxa"/>
            <w:vAlign w:val="center"/>
          </w:tcPr>
          <w:p w14:paraId="3806A9F4" w14:textId="77777777" w:rsidR="00DF2421" w:rsidRDefault="00DF2421" w:rsidP="003F49C8">
            <w:pPr>
              <w:spacing w:line="360" w:lineRule="auto"/>
              <w:jc w:val="both"/>
            </w:pPr>
            <w:r>
              <w:t>károsodott vagyontárgy kockázatviselési helyével megegyezően</w:t>
            </w:r>
          </w:p>
        </w:tc>
      </w:tr>
      <w:tr w:rsidR="00DF2421" w14:paraId="4203CD23" w14:textId="77777777" w:rsidTr="00E92BD2">
        <w:tc>
          <w:tcPr>
            <w:tcW w:w="2830" w:type="dxa"/>
            <w:vAlign w:val="center"/>
          </w:tcPr>
          <w:p w14:paraId="4DC65646" w14:textId="77777777" w:rsidR="00DF2421" w:rsidRDefault="00DF2421" w:rsidP="00DF2421">
            <w:pPr>
              <w:spacing w:line="360" w:lineRule="auto"/>
            </w:pPr>
            <w:r>
              <w:t>Előgondoskodás biztosítási összege</w:t>
            </w:r>
          </w:p>
        </w:tc>
        <w:tc>
          <w:tcPr>
            <w:tcW w:w="1985" w:type="dxa"/>
            <w:vAlign w:val="center"/>
          </w:tcPr>
          <w:p w14:paraId="4CE894F8" w14:textId="5D2FAA08" w:rsidR="00DF2421" w:rsidRDefault="00A450C2" w:rsidP="00702FE0">
            <w:pPr>
              <w:spacing w:line="360" w:lineRule="auto"/>
              <w:jc w:val="center"/>
            </w:pPr>
            <w:r w:rsidRPr="00A450C2">
              <w:t>569 174 729</w:t>
            </w:r>
          </w:p>
        </w:tc>
        <w:tc>
          <w:tcPr>
            <w:tcW w:w="1417" w:type="dxa"/>
            <w:vAlign w:val="center"/>
          </w:tcPr>
          <w:p w14:paraId="11A7CA42" w14:textId="77777777" w:rsidR="00DF2421" w:rsidRDefault="00DF2421" w:rsidP="00DF2421">
            <w:pPr>
              <w:spacing w:line="360" w:lineRule="auto"/>
            </w:pPr>
            <w:r>
              <w:t>adatközlőben szereplő bö.</w:t>
            </w:r>
          </w:p>
        </w:tc>
        <w:tc>
          <w:tcPr>
            <w:tcW w:w="2830" w:type="dxa"/>
            <w:vAlign w:val="center"/>
          </w:tcPr>
          <w:p w14:paraId="6D07097C" w14:textId="77777777" w:rsidR="00DF2421" w:rsidRDefault="00DF2421" w:rsidP="00DF2421">
            <w:pPr>
              <w:spacing w:line="360" w:lineRule="auto"/>
            </w:pPr>
            <w:r>
              <w:t xml:space="preserve">károsodott vagyontárgy kockázatviselési helyével </w:t>
            </w:r>
            <w:r>
              <w:lastRenderedPageBreak/>
              <w:t>megegyezően</w:t>
            </w:r>
          </w:p>
        </w:tc>
      </w:tr>
      <w:tr w:rsidR="00DF2421" w14:paraId="68CC45A0" w14:textId="77777777" w:rsidTr="00710FD9">
        <w:tc>
          <w:tcPr>
            <w:tcW w:w="2830" w:type="dxa"/>
            <w:shd w:val="clear" w:color="auto" w:fill="F2F2F2" w:themeFill="background1" w:themeFillShade="F2"/>
            <w:vAlign w:val="center"/>
          </w:tcPr>
          <w:p w14:paraId="26E1918E" w14:textId="77777777" w:rsidR="00DF2421" w:rsidRPr="00C73D7E" w:rsidRDefault="00DF2421" w:rsidP="00DF2421">
            <w:pPr>
              <w:spacing w:line="360" w:lineRule="auto"/>
              <w:rPr>
                <w:b/>
              </w:rPr>
            </w:pPr>
            <w:r w:rsidRPr="00C73D7E">
              <w:rPr>
                <w:b/>
              </w:rPr>
              <w:lastRenderedPageBreak/>
              <w:t>Összesítve:</w:t>
            </w:r>
          </w:p>
        </w:tc>
        <w:tc>
          <w:tcPr>
            <w:tcW w:w="1985" w:type="dxa"/>
            <w:shd w:val="clear" w:color="auto" w:fill="F2F2F2" w:themeFill="background1" w:themeFillShade="F2"/>
            <w:vAlign w:val="center"/>
          </w:tcPr>
          <w:p w14:paraId="3699C642" w14:textId="6A835434" w:rsidR="00DF2421" w:rsidRPr="00C73D7E" w:rsidRDefault="00A450C2" w:rsidP="004D1AC8">
            <w:pPr>
              <w:spacing w:line="360" w:lineRule="auto"/>
              <w:jc w:val="center"/>
              <w:rPr>
                <w:b/>
              </w:rPr>
            </w:pPr>
            <w:r w:rsidRPr="00A450C2">
              <w:rPr>
                <w:b/>
              </w:rPr>
              <w:t>6 285 922 019</w:t>
            </w:r>
          </w:p>
        </w:tc>
        <w:tc>
          <w:tcPr>
            <w:tcW w:w="1417" w:type="dxa"/>
            <w:shd w:val="clear" w:color="auto" w:fill="F2F2F2" w:themeFill="background1" w:themeFillShade="F2"/>
            <w:vAlign w:val="center"/>
          </w:tcPr>
          <w:p w14:paraId="4457AB5E" w14:textId="77777777" w:rsidR="00DF2421" w:rsidRPr="00BE01C1" w:rsidRDefault="00DF2421" w:rsidP="00DF2421">
            <w:pPr>
              <w:spacing w:line="360" w:lineRule="auto"/>
              <w:rPr>
                <w:highlight w:val="green"/>
              </w:rPr>
            </w:pPr>
          </w:p>
        </w:tc>
        <w:tc>
          <w:tcPr>
            <w:tcW w:w="2830" w:type="dxa"/>
            <w:shd w:val="clear" w:color="auto" w:fill="F2F2F2" w:themeFill="background1" w:themeFillShade="F2"/>
            <w:vAlign w:val="center"/>
          </w:tcPr>
          <w:p w14:paraId="7256035F" w14:textId="77777777" w:rsidR="00DF2421" w:rsidRPr="00BE01C1" w:rsidRDefault="00DF2421" w:rsidP="00DF2421">
            <w:pPr>
              <w:spacing w:line="360" w:lineRule="auto"/>
              <w:rPr>
                <w:highlight w:val="green"/>
              </w:rPr>
            </w:pPr>
          </w:p>
        </w:tc>
      </w:tr>
    </w:tbl>
    <w:p w14:paraId="7F97FD89" w14:textId="77777777" w:rsidR="0070694B" w:rsidRDefault="0070694B" w:rsidP="001A0E23">
      <w:pPr>
        <w:spacing w:line="360" w:lineRule="auto"/>
        <w:jc w:val="both"/>
        <w:rPr>
          <w:rFonts w:ascii="Times New Roman" w:eastAsia="Times New Roman" w:hAnsi="Times New Roman" w:cs="Times New Roman"/>
          <w:bCs/>
          <w:i/>
          <w:sz w:val="20"/>
          <w:szCs w:val="20"/>
          <w:lang w:eastAsia="ar-SA"/>
        </w:rPr>
      </w:pP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248EB3ED"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olyan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41AC1060" w:rsidR="005E1AA9" w:rsidRDefault="005E1AA9" w:rsidP="00937ADF">
            <w:pPr>
              <w:tabs>
                <w:tab w:val="left" w:pos="1559"/>
                <w:tab w:val="left" w:pos="2880"/>
                <w:tab w:val="left" w:pos="5040"/>
              </w:tabs>
              <w:spacing w:line="360" w:lineRule="auto"/>
              <w:ind w:right="23"/>
              <w:jc w:val="both"/>
              <w:rPr>
                <w:bCs/>
                <w:lang w:eastAsia="ar-SA"/>
              </w:rPr>
            </w:pPr>
            <w:r>
              <w:rPr>
                <w:bCs/>
                <w:lang w:eastAsia="ar-SA"/>
              </w:rPr>
              <w:t>A Szerződő / Biztosított(ak) bejelenti és a Biztosító tudomásul veszi, hogy az adatközlő táblázat a lehető legnagyobb gondossággal készült el, ennek ellenére az egyes sorok</w:t>
            </w:r>
            <w:r w:rsidR="006B5D89">
              <w:rPr>
                <w:bCs/>
                <w:lang w:eastAsia="ar-SA"/>
              </w:rPr>
              <w:t xml:space="preserve"> összesített vagyonértéke</w:t>
            </w:r>
            <w:r>
              <w:rPr>
                <w:bCs/>
                <w:lang w:eastAsia="ar-SA"/>
              </w:rPr>
              <w:t xml:space="preserve"> tö</w:t>
            </w:r>
            <w:r w:rsidR="008728EF">
              <w:rPr>
                <w:bCs/>
                <w:lang w:eastAsia="ar-SA"/>
              </w:rPr>
              <w:t>bb</w:t>
            </w:r>
            <w:r w:rsidR="00797E7B">
              <w:rPr>
                <w:bCs/>
                <w:lang w:eastAsia="ar-SA"/>
              </w:rPr>
              <w:t>, az adatközlőben így nem látható</w:t>
            </w:r>
            <w:r w:rsidR="008728EF">
              <w:rPr>
                <w:bCs/>
                <w:lang w:eastAsia="ar-SA"/>
              </w:rPr>
              <w:t xml:space="preserve"> telephelyet (is) takarhatnak. Ezekben az esetekben a szerződő felek biztosított vagyontárgyként definiálják az adott sor alatti egyéb t</w:t>
            </w:r>
            <w:r w:rsidR="00797E7B">
              <w:rPr>
                <w:bCs/>
                <w:lang w:eastAsia="ar-SA"/>
              </w:rPr>
              <w:t>elephelyet és vagyontárgyat is, amennyiben erről a Szerződő / Biztosított(ak) a kár kapcsán</w:t>
            </w:r>
            <w:r w:rsidR="00C81B3A">
              <w:rPr>
                <w:bCs/>
                <w:lang w:eastAsia="ar-SA"/>
              </w:rPr>
              <w:t xml:space="preserve"> így </w:t>
            </w:r>
            <w:r w:rsidR="00797E7B">
              <w:rPr>
                <w:bCs/>
                <w:lang w:eastAsia="ar-SA"/>
              </w:rPr>
              <w:t>nyilatko</w:t>
            </w:r>
            <w:r w:rsidR="00C81B3A">
              <w:rPr>
                <w:bCs/>
                <w:lang w:eastAsia="ar-SA"/>
              </w:rPr>
              <w:t>zik.</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a 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de egyébként bármilyen ok miatt (legyen az otthoni, vagy telephelyen kívüli munkavégzés, javítás, karbantartás, tisztítás stb) átmeneti jelleggel eltávolítanak és az eredeti kockázatviselés hatályán kívül szállítanak, tárolnak, használnak. Az ilyen kiterjesztést kapott vagyontárgyakra a biztosítási fedezet valamennyi eleme, kockázata feltételszerint kiterjed.</w:t>
            </w:r>
          </w:p>
        </w:tc>
      </w:tr>
      <w:tr w:rsidR="00666AA6" w:rsidRPr="006105A5" w14:paraId="5013FF8B" w14:textId="77777777" w:rsidTr="00395847">
        <w:tc>
          <w:tcPr>
            <w:tcW w:w="3256" w:type="dxa"/>
            <w:vAlign w:val="center"/>
          </w:tcPr>
          <w:p w14:paraId="4CF3FDA3" w14:textId="77777777" w:rsidR="00666AA6" w:rsidRPr="00187AFB" w:rsidRDefault="00666AA6" w:rsidP="00937ADF">
            <w:pPr>
              <w:tabs>
                <w:tab w:val="left" w:pos="1559"/>
                <w:tab w:val="left" w:pos="2880"/>
                <w:tab w:val="left" w:pos="5040"/>
              </w:tabs>
              <w:spacing w:line="360" w:lineRule="auto"/>
              <w:ind w:right="23"/>
              <w:jc w:val="both"/>
              <w:rPr>
                <w:bCs/>
                <w:lang w:eastAsia="ar-SA"/>
              </w:rPr>
            </w:pPr>
            <w:r w:rsidRPr="00187AFB">
              <w:rPr>
                <w:bCs/>
                <w:lang w:eastAsia="ar-SA"/>
              </w:rPr>
              <w:t>Átcsoportosítás 1</w:t>
            </w:r>
          </w:p>
        </w:tc>
        <w:tc>
          <w:tcPr>
            <w:tcW w:w="5816" w:type="dxa"/>
            <w:vAlign w:val="center"/>
          </w:tcPr>
          <w:p w14:paraId="47562D48" w14:textId="0286F44A" w:rsidR="00666AA6" w:rsidRDefault="00715FF3" w:rsidP="00937ADF">
            <w:pPr>
              <w:tabs>
                <w:tab w:val="left" w:pos="1559"/>
                <w:tab w:val="left" w:pos="2880"/>
                <w:tab w:val="left" w:pos="5040"/>
              </w:tabs>
              <w:spacing w:line="360" w:lineRule="auto"/>
              <w:ind w:right="23"/>
              <w:jc w:val="both"/>
              <w:rPr>
                <w:bCs/>
                <w:lang w:eastAsia="ar-SA"/>
              </w:rPr>
            </w:pPr>
            <w:r w:rsidRPr="00187AFB">
              <w:rPr>
                <w:bCs/>
                <w:lang w:eastAsia="ar-SA"/>
              </w:rPr>
              <w:t xml:space="preserve">a Szerződő/Biztosított(ak) és a Biztosító megállapodnak, hogy a biztosított vagyontárgyakat a Szerződő/Biztosította(ak)nak jogában áll a biztosított telephelyek között szabadon, külön bejelentés nélkül </w:t>
            </w:r>
            <w:r w:rsidRPr="00187AFB">
              <w:rPr>
                <w:bCs/>
                <w:lang w:eastAsia="ar-SA"/>
              </w:rPr>
              <w:lastRenderedPageBreak/>
              <w:t>átcsop</w:t>
            </w:r>
            <w:r w:rsidR="00632B73" w:rsidRPr="00187AFB">
              <w:rPr>
                <w:bCs/>
                <w:lang w:eastAsia="ar-SA"/>
              </w:rPr>
              <w:t>o</w:t>
            </w:r>
            <w:r w:rsidRPr="00187AFB">
              <w:rPr>
                <w:bCs/>
                <w:lang w:eastAsia="ar-SA"/>
              </w:rPr>
              <w:t>r</w:t>
            </w:r>
            <w:r w:rsidR="00632B73" w:rsidRPr="00187AFB">
              <w:rPr>
                <w:bCs/>
                <w:lang w:eastAsia="ar-SA"/>
              </w:rPr>
              <w:t>tosít</w:t>
            </w:r>
            <w:r w:rsidRPr="00187AFB">
              <w:rPr>
                <w:bCs/>
                <w:lang w:eastAsia="ar-SA"/>
              </w:rPr>
              <w:t>ani.</w:t>
            </w:r>
            <w:r w:rsidR="00632B73" w:rsidRPr="00187AFB">
              <w:rPr>
                <w:bCs/>
                <w:lang w:eastAsia="ar-SA"/>
              </w:rPr>
              <w:t xml:space="preserve"> </w:t>
            </w:r>
            <w:r w:rsidR="004C4A1F" w:rsidRPr="00187AFB">
              <w:rPr>
                <w:bCs/>
                <w:lang w:eastAsia="ar-SA"/>
              </w:rPr>
              <w:t xml:space="preserve">Az átcsoportosítással mozgatott vagyontárgyak összege nem haladhatja meg az eredeti telephely szumma biztosítási összegének </w:t>
            </w:r>
            <w:r w:rsidR="003E7A38" w:rsidRPr="00187AFB">
              <w:rPr>
                <w:bCs/>
                <w:lang w:eastAsia="ar-SA"/>
              </w:rPr>
              <w:t>50</w:t>
            </w:r>
            <w:r w:rsidR="004C4A1F" w:rsidRPr="00187AFB">
              <w:rPr>
                <w:bCs/>
                <w:lang w:eastAsia="ar-SA"/>
              </w:rPr>
              <w:t>%-át</w:t>
            </w:r>
            <w:r w:rsidR="002A565D" w:rsidRPr="00187AFB">
              <w:rPr>
                <w:bCs/>
                <w:lang w:eastAsia="ar-SA"/>
              </w:rPr>
              <w:t xml:space="preserve"> vagy maximum </w:t>
            </w:r>
            <w:r w:rsidR="003E7A38" w:rsidRPr="00187AFB">
              <w:rPr>
                <w:bCs/>
                <w:lang w:eastAsia="ar-SA"/>
              </w:rPr>
              <w:t>20</w:t>
            </w:r>
            <w:r w:rsidR="002A565D" w:rsidRPr="00187AFB">
              <w:rPr>
                <w:bCs/>
                <w:lang w:eastAsia="ar-SA"/>
              </w:rPr>
              <w:t>0 M Ft összeget</w:t>
            </w:r>
            <w:r w:rsidR="004C4A1F" w:rsidRPr="00187AFB">
              <w:rPr>
                <w:bCs/>
                <w:lang w:eastAsia="ar-SA"/>
              </w:rPr>
              <w:t>.</w:t>
            </w:r>
            <w:r w:rsidR="00223626" w:rsidRPr="00187AFB">
              <w:rPr>
                <w:bCs/>
                <w:lang w:eastAsia="ar-SA"/>
              </w:rPr>
              <w:t xml:space="preserve"> Az ilyen kiterjesztést kapott vagyontárgyakra a biztosítási fedezet valamennyi eleme, kockázata feltételszerint kiterjed.</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lastRenderedPageBreak/>
              <w:t>Épülettartozék 1</w:t>
            </w:r>
          </w:p>
        </w:tc>
        <w:tc>
          <w:tcPr>
            <w:tcW w:w="5816" w:type="dxa"/>
          </w:tcPr>
          <w:p w14:paraId="54293AA4" w14:textId="052E546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biztosításban feladott valamennyi épület és építmény esetében az épületen belül, magában a falazatban vagy az épületen kívül, annak határoló síkjain, falán, tetőszerkezetén stb,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napelemes, napkollektoros rendszert , továbbá ezek valamennyi tartozékát függetlenül attól, hogy azok elhelyezése az épületen -ben, magán vagy azon kívül történt meg.</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77777777"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t>Bérbeadás záradékolása</w:t>
            </w:r>
          </w:p>
        </w:tc>
        <w:tc>
          <w:tcPr>
            <w:tcW w:w="5816" w:type="dxa"/>
          </w:tcPr>
          <w:p w14:paraId="3E88294E" w14:textId="77777777"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tartósbérlet),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187AFB" w:rsidRDefault="006C3A32" w:rsidP="00D76B73">
            <w:pPr>
              <w:tabs>
                <w:tab w:val="left" w:pos="1559"/>
                <w:tab w:val="left" w:pos="2880"/>
                <w:tab w:val="left" w:pos="5040"/>
              </w:tabs>
              <w:spacing w:line="360" w:lineRule="auto"/>
              <w:ind w:right="23"/>
            </w:pPr>
            <w:r w:rsidRPr="00187AFB">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187AFB">
              <w:t xml:space="preserve">a Szerződő/Biztosított(ak) bejelentik, hogy az előgondoskodási </w:t>
            </w:r>
            <w:r w:rsidRPr="00187AFB">
              <w:lastRenderedPageBreak/>
              <w:t>tartalék érvényes, kiterjed a kockázatviselés hatálya alatt szerződésszerűen létesített bérleti jogviszony tárgyát képező bérelt eszközre is.</w:t>
            </w:r>
          </w:p>
        </w:tc>
      </w:tr>
      <w:tr w:rsidR="00421B0C" w:rsidRPr="00187AFB" w14:paraId="3BA6C60D" w14:textId="77777777" w:rsidTr="00D76B73">
        <w:tc>
          <w:tcPr>
            <w:tcW w:w="3256" w:type="dxa"/>
            <w:vAlign w:val="center"/>
          </w:tcPr>
          <w:p w14:paraId="71799AFA" w14:textId="651A4CE8" w:rsidR="00421B0C" w:rsidRPr="00187AFB" w:rsidRDefault="00421B0C" w:rsidP="00D76B73">
            <w:pPr>
              <w:tabs>
                <w:tab w:val="left" w:pos="1559"/>
                <w:tab w:val="left" w:pos="2880"/>
                <w:tab w:val="left" w:pos="5040"/>
              </w:tabs>
              <w:spacing w:line="360" w:lineRule="auto"/>
              <w:ind w:right="23"/>
            </w:pPr>
            <w:r w:rsidRPr="00187AFB">
              <w:lastRenderedPageBreak/>
              <w:t>Egyedi vagyontárgyak 1</w:t>
            </w:r>
          </w:p>
        </w:tc>
        <w:tc>
          <w:tcPr>
            <w:tcW w:w="5816" w:type="dxa"/>
          </w:tcPr>
          <w:p w14:paraId="613B5132" w14:textId="2CE4ACD0" w:rsidR="00421B0C" w:rsidRPr="00187AFB" w:rsidRDefault="00421B0C" w:rsidP="00983F43">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az „A” és „B” tűzveszélyességi osztályba sorolt épületekre és azok vagyontárgyaira is. </w:t>
            </w:r>
          </w:p>
        </w:tc>
      </w:tr>
      <w:tr w:rsidR="00421B0C" w:rsidRPr="00187AFB" w14:paraId="69138583" w14:textId="77777777" w:rsidTr="00D76B73">
        <w:tc>
          <w:tcPr>
            <w:tcW w:w="3256" w:type="dxa"/>
            <w:vAlign w:val="center"/>
          </w:tcPr>
          <w:p w14:paraId="713F7FB2" w14:textId="26BCE9DD" w:rsidR="00421B0C" w:rsidRPr="00187AFB" w:rsidRDefault="00421B0C" w:rsidP="00421B0C">
            <w:pPr>
              <w:tabs>
                <w:tab w:val="left" w:pos="1559"/>
                <w:tab w:val="left" w:pos="2880"/>
                <w:tab w:val="left" w:pos="5040"/>
              </w:tabs>
              <w:spacing w:line="360" w:lineRule="auto"/>
              <w:ind w:right="23"/>
            </w:pPr>
            <w:r w:rsidRPr="00187AFB">
              <w:t>Egyedi vagyontárgyak 2</w:t>
            </w:r>
          </w:p>
        </w:tc>
        <w:tc>
          <w:tcPr>
            <w:tcW w:w="5816" w:type="dxa"/>
          </w:tcPr>
          <w:p w14:paraId="2C12D21E" w14:textId="223A618C" w:rsidR="00421B0C" w:rsidRPr="00187AFB" w:rsidRDefault="00421B0C"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ké</w:t>
            </w:r>
            <w:r w:rsidR="006747CA">
              <w:t>mé</w:t>
            </w:r>
            <w:r w:rsidRPr="00187AFB">
              <w:t xml:space="preserve">nyekre is. </w:t>
            </w:r>
          </w:p>
        </w:tc>
      </w:tr>
      <w:tr w:rsidR="0019563A" w:rsidRPr="00BE4321" w14:paraId="24C996B6" w14:textId="77777777" w:rsidTr="00D76B73">
        <w:tc>
          <w:tcPr>
            <w:tcW w:w="3256" w:type="dxa"/>
            <w:vAlign w:val="center"/>
          </w:tcPr>
          <w:p w14:paraId="5A1ECBEE" w14:textId="1A1E5D1E" w:rsidR="0019563A" w:rsidRPr="00187AFB" w:rsidRDefault="0019563A" w:rsidP="00421B0C">
            <w:pPr>
              <w:tabs>
                <w:tab w:val="left" w:pos="1559"/>
                <w:tab w:val="left" w:pos="2880"/>
                <w:tab w:val="left" w:pos="5040"/>
              </w:tabs>
              <w:spacing w:line="360" w:lineRule="auto"/>
              <w:ind w:right="23"/>
            </w:pPr>
            <w:r w:rsidRPr="00187AFB">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idegen tulajdonban lévő vagyontárgyakra is azok előzetes lejelentése nélkül. Ezen vagyontárgyakra az előgondoskodási tartalék összege használható fel.</w:t>
            </w:r>
          </w:p>
        </w:tc>
      </w:tr>
      <w:tr w:rsidR="006A38D0" w:rsidRPr="00E11E75" w14:paraId="1F5EF623" w14:textId="77777777" w:rsidTr="00D76B73">
        <w:tc>
          <w:tcPr>
            <w:tcW w:w="3256" w:type="dxa"/>
            <w:vAlign w:val="center"/>
          </w:tcPr>
          <w:p w14:paraId="71A7E4F4" w14:textId="0E82E676" w:rsidR="006A38D0" w:rsidRPr="00E11E75" w:rsidRDefault="006A38D0" w:rsidP="00421B0C">
            <w:pPr>
              <w:tabs>
                <w:tab w:val="left" w:pos="1559"/>
                <w:tab w:val="left" w:pos="2880"/>
                <w:tab w:val="left" w:pos="5040"/>
              </w:tabs>
              <w:spacing w:line="360" w:lineRule="auto"/>
              <w:ind w:right="23"/>
            </w:pPr>
            <w:r w:rsidRPr="00E11E75">
              <w:t>Egyedi vagyontárgyak 5</w:t>
            </w:r>
          </w:p>
        </w:tc>
        <w:tc>
          <w:tcPr>
            <w:tcW w:w="5816" w:type="dxa"/>
          </w:tcPr>
          <w:p w14:paraId="510747EB" w14:textId="38D5686F" w:rsidR="006A38D0" w:rsidRPr="00E11E75" w:rsidRDefault="006A38D0" w:rsidP="00421B0C">
            <w:pPr>
              <w:tabs>
                <w:tab w:val="left" w:pos="1559"/>
                <w:tab w:val="left" w:pos="2880"/>
                <w:tab w:val="left" w:pos="5040"/>
              </w:tabs>
              <w:spacing w:line="360" w:lineRule="auto"/>
              <w:ind w:right="23"/>
              <w:jc w:val="both"/>
            </w:pPr>
            <w:r w:rsidRPr="00E11E75">
              <w:t>a Szerződő/Biztosított(ak) és a Biztosító megállapodnak, hogy a fedezet érvényben marad üvegházakra is. Ezen vagyontárgyak esetében a biztosított kockázatok tűz, robbanás, légijármű lezuhanása (FELXA)</w:t>
            </w:r>
          </w:p>
        </w:tc>
      </w:tr>
      <w:tr w:rsidR="00F93730" w:rsidRPr="00BE4321" w14:paraId="10DD1087" w14:textId="77777777" w:rsidTr="00D76B73">
        <w:tc>
          <w:tcPr>
            <w:tcW w:w="3256" w:type="dxa"/>
            <w:vAlign w:val="center"/>
          </w:tcPr>
          <w:p w14:paraId="25B01542" w14:textId="452EDDDB" w:rsidR="00F93730" w:rsidRPr="00E11E75" w:rsidRDefault="00F93730" w:rsidP="00421B0C">
            <w:pPr>
              <w:tabs>
                <w:tab w:val="left" w:pos="1559"/>
                <w:tab w:val="left" w:pos="2880"/>
                <w:tab w:val="left" w:pos="5040"/>
              </w:tabs>
              <w:spacing w:line="360" w:lineRule="auto"/>
              <w:ind w:right="23"/>
            </w:pPr>
            <w:r w:rsidRPr="00E11E75">
              <w:t>Egyedi vagyontárgyak 6</w:t>
            </w:r>
          </w:p>
        </w:tc>
        <w:tc>
          <w:tcPr>
            <w:tcW w:w="5816" w:type="dxa"/>
          </w:tcPr>
          <w:p w14:paraId="6F2C4842" w14:textId="51E3263D" w:rsidR="00F93730" w:rsidRPr="00187AFB" w:rsidRDefault="00F93730" w:rsidP="00F93730">
            <w:pPr>
              <w:tabs>
                <w:tab w:val="left" w:pos="1559"/>
                <w:tab w:val="left" w:pos="2880"/>
                <w:tab w:val="left" w:pos="5040"/>
              </w:tabs>
              <w:spacing w:line="360" w:lineRule="auto"/>
              <w:ind w:right="23"/>
              <w:jc w:val="both"/>
            </w:pPr>
            <w:r w:rsidRPr="00E11E75">
              <w:t>a Szerződő/Biztosított(ak) és a Biztosító megállapodnak, hogy a fedezet érvényben marad az állami / önkormányzati tulajdonban lévő síremlékekre is a későbbiekben nevesített limittel.</w:t>
            </w:r>
            <w:r>
              <w:t xml:space="preserve"> </w:t>
            </w:r>
          </w:p>
        </w:tc>
      </w:tr>
    </w:tbl>
    <w:p w14:paraId="3FFB27B5" w14:textId="77777777"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49DDD552"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F3CBF">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5E4D7E68" w:rsidR="00226773" w:rsidRPr="007225B8" w:rsidRDefault="007F3CBF" w:rsidP="003E4FFD">
            <w:pPr>
              <w:tabs>
                <w:tab w:val="left" w:pos="1559"/>
                <w:tab w:val="left" w:pos="2880"/>
                <w:tab w:val="left" w:pos="5040"/>
              </w:tabs>
              <w:spacing w:line="360" w:lineRule="auto"/>
              <w:ind w:right="23"/>
              <w:rPr>
                <w:b/>
                <w:bCs/>
                <w:i/>
                <w:lang w:eastAsia="ar-SA"/>
              </w:rPr>
            </w:pPr>
            <w:r>
              <w:rPr>
                <w:b/>
                <w:bCs/>
                <w:i/>
                <w:lang w:eastAsia="ar-SA"/>
              </w:rPr>
              <w:t xml:space="preserve">2,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23C60C5F" w14:textId="77777777" w:rsidR="00A3008C" w:rsidRDefault="00A3008C" w:rsidP="000C1DFD">
      <w:pPr>
        <w:spacing w:line="360" w:lineRule="auto"/>
        <w:jc w:val="both"/>
        <w:rPr>
          <w:rFonts w:ascii="Times New Roman" w:hAnsi="Times New Roman" w:cs="Times New Roman"/>
          <w:b/>
          <w:color w:val="984806" w:themeColor="accent6" w:themeShade="80"/>
          <w:sz w:val="20"/>
          <w:szCs w:val="20"/>
        </w:rPr>
      </w:pPr>
    </w:p>
    <w:p w14:paraId="243B4B53" w14:textId="77777777" w:rsidR="00E65708" w:rsidRPr="005C6A76" w:rsidRDefault="00E65708" w:rsidP="00E65708">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11C583D3" w14:textId="77777777" w:rsidR="00E65708" w:rsidRDefault="00E65708" w:rsidP="00E65708">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meghatározás szerint a</w:t>
      </w:r>
      <w:r w:rsidRPr="00073EA9">
        <w:rPr>
          <w:rFonts w:ascii="Times New Roman" w:hAnsi="Times New Roman" w:cs="Times New Roman"/>
          <w:b/>
          <w:sz w:val="20"/>
          <w:szCs w:val="20"/>
        </w:rPr>
        <w:t xml:space="preserve">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w:t>
      </w:r>
      <w:r w:rsidRPr="004C1A00">
        <w:rPr>
          <w:rFonts w:ascii="Times New Roman" w:hAnsi="Times New Roman" w:cs="Times New Roman"/>
          <w:b/>
          <w:sz w:val="20"/>
          <w:szCs w:val="20"/>
        </w:rPr>
        <w:t>tekintetében külön szerződést  írnak</w:t>
      </w:r>
      <w:r w:rsidRPr="00073EA9">
        <w:rPr>
          <w:rFonts w:ascii="Times New Roman" w:hAnsi="Times New Roman" w:cs="Times New Roman"/>
          <w:b/>
          <w:sz w:val="20"/>
          <w:szCs w:val="20"/>
        </w:rPr>
        <w:t xml:space="preserve"> alá</w:t>
      </w:r>
      <w:r>
        <w:rPr>
          <w:rFonts w:ascii="Times New Roman" w:hAnsi="Times New Roman" w:cs="Times New Roman"/>
          <w:sz w:val="20"/>
          <w:szCs w:val="20"/>
        </w:rPr>
        <w:t xml:space="preserve">, amely tartalmazza az arra eső, kedvezményekkel csökkentett díjat is. A szerződés kiállításához szükséges adat / létszám / egyéb paraméter bontását a Szerződő/Biztosított(ak) a Biztosító rendelkezésére bocsátják az adatközlő táblázatban legkésőbb a </w:t>
      </w:r>
      <w:r>
        <w:rPr>
          <w:rFonts w:ascii="Times New Roman" w:hAnsi="Times New Roman" w:cs="Times New Roman"/>
          <w:sz w:val="20"/>
          <w:szCs w:val="20"/>
        </w:rPr>
        <w:lastRenderedPageBreak/>
        <w:t>tárgyalás napán. A szerződéskiállítás esetében a limitek, teljesítési határok stb. szerződésenként külön-külön értendők és maradnak hatályban.</w:t>
      </w:r>
    </w:p>
    <w:p w14:paraId="53310867" w14:textId="129817DA"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65708">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FD7BA91" w:rsidR="000C1DFD" w:rsidRDefault="00E65708" w:rsidP="003D0A9C">
            <w:pPr>
              <w:tabs>
                <w:tab w:val="left" w:pos="1559"/>
                <w:tab w:val="left" w:pos="2880"/>
                <w:tab w:val="left" w:pos="5040"/>
              </w:tabs>
              <w:spacing w:line="360" w:lineRule="auto"/>
              <w:ind w:right="23"/>
              <w:rPr>
                <w:bCs/>
                <w:lang w:eastAsia="ar-SA"/>
              </w:rPr>
            </w:pPr>
            <w:r>
              <w:rPr>
                <w:b/>
                <w:bCs/>
                <w:i/>
                <w:lang w:eastAsia="ar-SA"/>
              </w:rPr>
              <w:t xml:space="preserve">2,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6DBC83EF"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vagyonérték változások tekintetében </w:t>
      </w:r>
      <w:r w:rsidRPr="00F81A0C">
        <w:rPr>
          <w:rFonts w:ascii="Times New Roman" w:hAnsi="Times New Roman" w:cs="Times New Roman"/>
          <w:sz w:val="20"/>
          <w:szCs w:val="20"/>
        </w:rPr>
        <w:t xml:space="preserve">egymással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bejelentési etapokat állítanak be. </w:t>
      </w:r>
      <w:r w:rsidR="00C47A3E" w:rsidRPr="00F81A0C">
        <w:rPr>
          <w:rFonts w:ascii="Times New Roman" w:hAnsi="Times New Roman" w:cs="Times New Roman"/>
          <w:sz w:val="20"/>
          <w:szCs w:val="20"/>
        </w:rPr>
        <w:t xml:space="preserve">A lejelentés egyéb szabályaira </w:t>
      </w:r>
      <w:r w:rsidR="00C47A3E" w:rsidRPr="00F81A0C">
        <w:rPr>
          <w:rFonts w:ascii="Times New Roman" w:eastAsia="Times New Roman" w:hAnsi="Times New Roman" w:cs="Times New Roman"/>
          <w:bCs/>
          <w:i/>
          <w:sz w:val="20"/>
          <w:szCs w:val="20"/>
          <w:lang w:eastAsia="ar-SA"/>
        </w:rPr>
        <w:t xml:space="preserve">A fedezet igazolására vonatkozó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7C247EE7"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084E80">
        <w:rPr>
          <w:rFonts w:ascii="Times New Roman" w:hAnsi="Times New Roman" w:cs="Times New Roman"/>
          <w:sz w:val="20"/>
          <w:szCs w:val="20"/>
        </w:rPr>
        <w:t xml:space="preserve">igényelt </w:t>
      </w:r>
      <w:r w:rsidRPr="00187AFB">
        <w:rPr>
          <w:rFonts w:ascii="Times New Roman" w:hAnsi="Times New Roman" w:cs="Times New Roman"/>
          <w:sz w:val="20"/>
          <w:szCs w:val="20"/>
        </w:rPr>
        <w:t>az: all-risk</w:t>
      </w:r>
      <w:r w:rsidR="00187AFB" w:rsidRPr="00187AFB">
        <w:rPr>
          <w:rFonts w:ascii="Times New Roman" w:hAnsi="Times New Roman" w:cs="Times New Roman"/>
          <w:sz w:val="20"/>
          <w:szCs w:val="20"/>
        </w:rPr>
        <w:t xml:space="preserve"> </w:t>
      </w:r>
      <w:r w:rsidRPr="00187AFB">
        <w:rPr>
          <w:rFonts w:ascii="Times New Roman" w:hAnsi="Times New Roman" w:cs="Times New Roman"/>
          <w:sz w:val="20"/>
          <w:szCs w:val="20"/>
        </w:rPr>
        <w:t>típusú</w:t>
      </w:r>
      <w:r>
        <w:rPr>
          <w:rFonts w:ascii="Times New Roman" w:hAnsi="Times New Roman" w:cs="Times New Roman"/>
          <w:sz w:val="20"/>
          <w:szCs w:val="20"/>
        </w:rPr>
        <w:t xml:space="preserve"> fedezet.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77777777" w:rsidR="00175F89" w:rsidRDefault="00175F89" w:rsidP="00FE797C">
            <w:pPr>
              <w:rPr>
                <w:bCs/>
                <w:lang w:eastAsia="ar-SA"/>
              </w:rPr>
            </w:pPr>
            <w:r>
              <w:rPr>
                <w:bCs/>
                <w:lang w:eastAsia="ar-SA"/>
              </w:rPr>
              <w:t>Ismertetés</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t>a fedezetnek része kell legyen a FLEXA kockázati kör 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t>tűz, közvetlen villám, robbanás</w:t>
            </w:r>
            <w:r w:rsidR="00C016FE">
              <w:rPr>
                <w:bCs/>
                <w:lang w:eastAsia="ar-SA"/>
              </w:rPr>
              <w:t xml:space="preserve"> és/vagy 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t>a fedezetnek része kell legyen az ELEMI KÁROK kockázati kör valamennyi eleme</w:t>
            </w:r>
          </w:p>
        </w:tc>
        <w:tc>
          <w:tcPr>
            <w:tcW w:w="4467" w:type="dxa"/>
            <w:vAlign w:val="center"/>
          </w:tcPr>
          <w:p w14:paraId="047F9D84" w14:textId="77777777"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KATASZTRÓFA KÁROK kockázati kör valamennyi eleme</w:t>
            </w:r>
          </w:p>
        </w:tc>
        <w:tc>
          <w:tcPr>
            <w:tcW w:w="4467" w:type="dxa"/>
            <w:vAlign w:val="center"/>
          </w:tcPr>
          <w:p w14:paraId="14CBC319" w14:textId="77777777"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77777777"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187AFB">
              <w:rPr>
                <w:bCs/>
                <w:lang w:eastAsia="ar-SA"/>
              </w:rPr>
              <w:t>t</w:t>
            </w:r>
            <w:r w:rsidR="00C016FE" w:rsidRPr="00187AFB">
              <w:rPr>
                <w:bCs/>
                <w:lang w:eastAsia="ar-SA"/>
              </w:rPr>
              <w:t>echnológiai csövek törése és/vagy meghibásodás</w:t>
            </w:r>
            <w:r w:rsidRPr="00187AFB">
              <w:rPr>
                <w:bCs/>
                <w:lang w:eastAsia="ar-SA"/>
              </w:rPr>
              <w:t xml:space="preserve">; </w:t>
            </w:r>
            <w:r w:rsidRPr="00187AFB">
              <w:rPr>
                <w:bCs/>
                <w:lang w:eastAsia="ar-SA"/>
              </w:rPr>
              <w:lastRenderedPageBreak/>
              <w:t>tűzoltó berendezések</w:t>
            </w:r>
            <w:r w:rsidR="0079123F" w:rsidRPr="00187AFB">
              <w:rPr>
                <w:bCs/>
                <w:lang w:eastAsia="ar-SA"/>
              </w:rPr>
              <w:t>, sprinklerek</w:t>
            </w:r>
            <w:r w:rsidRPr="00187AFB">
              <w:rPr>
                <w:bCs/>
                <w:lang w:eastAsia="ar-SA"/>
              </w:rPr>
              <w:t xml:space="preserve"> törése</w:t>
            </w:r>
            <w:r w:rsidR="00887AAD" w:rsidRPr="00187AFB">
              <w:rPr>
                <w:bCs/>
                <w:lang w:eastAsia="ar-SA"/>
              </w:rPr>
              <w:t xml:space="preserve"> és/vagy</w:t>
            </w:r>
            <w:r w:rsidRPr="00187AFB">
              <w:rPr>
                <w:bCs/>
                <w:lang w:eastAsia="ar-SA"/>
              </w:rPr>
              <w:t xml:space="preserve"> meghibásodása</w:t>
            </w:r>
            <w:r w:rsidR="0079123F" w:rsidRPr="00187AFB">
              <w:rPr>
                <w:bCs/>
                <w:lang w:eastAsia="ar-SA"/>
              </w:rPr>
              <w:t xml:space="preserve"> és/vagy szabálytalan működése</w:t>
            </w:r>
            <w:r w:rsidRPr="00187AFB">
              <w:rPr>
                <w:bCs/>
                <w:lang w:eastAsia="ar-SA"/>
              </w:rPr>
              <w:t>; villám indukciós hatása, elektromos</w:t>
            </w:r>
            <w:r>
              <w:rPr>
                <w:bCs/>
                <w:lang w:eastAsia="ar-SA"/>
              </w:rPr>
              <w:t xml:space="preserve"> áram ok</w:t>
            </w:r>
            <w:r w:rsidRPr="008D396D">
              <w:rPr>
                <w:bCs/>
                <w:lang w:eastAsia="ar-SA"/>
              </w:rPr>
              <w:t>ozta tűz 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lastRenderedPageBreak/>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6105A5" w14:paraId="5EE6BF90" w14:textId="77777777" w:rsidTr="00FE0080">
        <w:tc>
          <w:tcPr>
            <w:tcW w:w="4605" w:type="dxa"/>
            <w:vAlign w:val="center"/>
          </w:tcPr>
          <w:p w14:paraId="3F889D4A" w14:textId="77777777" w:rsidR="006822AC" w:rsidRDefault="006822AC" w:rsidP="00E86136">
            <w:pPr>
              <w:tabs>
                <w:tab w:val="left" w:pos="1559"/>
                <w:tab w:val="left" w:pos="2880"/>
                <w:tab w:val="left" w:pos="5040"/>
              </w:tabs>
              <w:spacing w:line="360" w:lineRule="auto"/>
              <w:ind w:right="23"/>
              <w:jc w:val="both"/>
              <w:rPr>
                <w:bCs/>
                <w:lang w:eastAsia="ar-SA"/>
              </w:rPr>
            </w:pPr>
            <w:r>
              <w:rPr>
                <w:bCs/>
                <w:lang w:eastAsia="ar-SA"/>
              </w:rPr>
              <w:t>Egyéb záradékolás</w:t>
            </w:r>
          </w:p>
        </w:tc>
        <w:tc>
          <w:tcPr>
            <w:tcW w:w="4467" w:type="dxa"/>
            <w:vAlign w:val="center"/>
          </w:tcPr>
          <w:p w14:paraId="7706E75D" w14:textId="77777777" w:rsidR="006822AC" w:rsidRDefault="006822AC" w:rsidP="00E86136">
            <w:pPr>
              <w:spacing w:line="360" w:lineRule="auto"/>
              <w:jc w:val="both"/>
              <w:rPr>
                <w:bCs/>
                <w:lang w:eastAsia="ar-SA"/>
              </w:rPr>
            </w:pPr>
            <w:r>
              <w:rPr>
                <w:bCs/>
                <w:lang w:eastAsia="ar-SA"/>
              </w:rPr>
              <w:t>lásd később</w:t>
            </w:r>
          </w:p>
        </w:tc>
      </w:tr>
    </w:tbl>
    <w:p w14:paraId="554FDCFD" w14:textId="77777777" w:rsidR="003B708B"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Pr>
          <w:rFonts w:ascii="Times New Roman" w:hAnsi="Times New Roman" w:cs="Times New Roman"/>
          <w:sz w:val="20"/>
          <w:szCs w:val="20"/>
        </w:rPr>
        <w:t>aki kiírás iránymutatása a mérv</w:t>
      </w:r>
      <w:r>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05B4FE27"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w:t>
      </w:r>
      <w:r w:rsidRPr="00187AFB">
        <w:rPr>
          <w:rFonts w:ascii="Times New Roman" w:hAnsi="Times New Roman" w:cs="Times New Roman"/>
          <w:sz w:val="20"/>
          <w:szCs w:val="20"/>
        </w:rPr>
        <w:t xml:space="preserve">(ak) a vagyonbiztosítás tekintetében </w:t>
      </w:r>
      <w:r w:rsidR="006747CA">
        <w:rPr>
          <w:rFonts w:ascii="Times New Roman" w:hAnsi="Times New Roman" w:cs="Times New Roman"/>
          <w:sz w:val="20"/>
          <w:szCs w:val="20"/>
        </w:rPr>
        <w:t>50</w:t>
      </w:r>
      <w:r w:rsidR="008158E4" w:rsidRPr="00187AFB">
        <w:rPr>
          <w:rFonts w:ascii="Times New Roman" w:hAnsi="Times New Roman" w:cs="Times New Roman"/>
          <w:sz w:val="20"/>
          <w:szCs w:val="20"/>
        </w:rPr>
        <w:t xml:space="preserve"> M</w:t>
      </w:r>
      <w:r w:rsidR="006747CA">
        <w:rPr>
          <w:rFonts w:ascii="Times New Roman" w:hAnsi="Times New Roman" w:cs="Times New Roman"/>
          <w:sz w:val="20"/>
          <w:szCs w:val="20"/>
        </w:rPr>
        <w:t>illió</w:t>
      </w:r>
      <w:r w:rsidR="008158E4" w:rsidRPr="00187AFB">
        <w:rPr>
          <w:rFonts w:ascii="Times New Roman" w:hAnsi="Times New Roman" w:cs="Times New Roman"/>
          <w:sz w:val="20"/>
          <w:szCs w:val="20"/>
        </w:rPr>
        <w:t xml:space="preserve"> Ft kártérítési limitet </w:t>
      </w:r>
      <w:r w:rsidRPr="00187AFB">
        <w:rPr>
          <w:rFonts w:ascii="Times New Roman" w:hAnsi="Times New Roman" w:cs="Times New Roman"/>
          <w:sz w:val="20"/>
          <w:szCs w:val="20"/>
        </w:rPr>
        <w:t>irányoznak el</w:t>
      </w:r>
      <w:r w:rsidR="008158E4" w:rsidRPr="00187AFB">
        <w:rPr>
          <w:rFonts w:ascii="Times New Roman" w:hAnsi="Times New Roman" w:cs="Times New Roman"/>
          <w:sz w:val="20"/>
          <w:szCs w:val="20"/>
        </w:rPr>
        <w:t>ő. V</w:t>
      </w:r>
      <w:r w:rsidRPr="00187AFB">
        <w:rPr>
          <w:rFonts w:ascii="Times New Roman" w:hAnsi="Times New Roman" w:cs="Times New Roman"/>
          <w:sz w:val="20"/>
          <w:szCs w:val="20"/>
        </w:rPr>
        <w:t>agyis a térítés felső határa az adott vagyontárgy biztosítási összege + a biztosítási eseményhez társuló és térítéssel becsatlakozó modulok térítésének összege (pl.: másodlagos költségek, üzemszüneti veszteség, előgondoskodás</w:t>
      </w:r>
      <w:r>
        <w:rPr>
          <w:rFonts w:ascii="Times New Roman" w:hAnsi="Times New Roman" w:cs="Times New Roman"/>
          <w:sz w:val="20"/>
          <w:szCs w:val="20"/>
        </w:rPr>
        <w:t xml:space="preserve">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vagy a megadott fenti limit közül a kisebbik érték.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25515E" w14:paraId="469725DE" w14:textId="77777777" w:rsidTr="00721CE2">
        <w:tc>
          <w:tcPr>
            <w:tcW w:w="1701" w:type="dxa"/>
            <w:vAlign w:val="center"/>
          </w:tcPr>
          <w:p w14:paraId="477C476A" w14:textId="7C7D9F6C" w:rsidR="0025515E" w:rsidRPr="00187AFB" w:rsidRDefault="0025515E" w:rsidP="0025515E">
            <w:pPr>
              <w:spacing w:line="360" w:lineRule="auto"/>
            </w:pPr>
            <w:r w:rsidRPr="00187AFB">
              <w:t>Önmagában csak füst és/vagy koromszennyeződés</w:t>
            </w:r>
          </w:p>
        </w:tc>
        <w:tc>
          <w:tcPr>
            <w:tcW w:w="4962" w:type="dxa"/>
            <w:vAlign w:val="center"/>
          </w:tcPr>
          <w:p w14:paraId="05CC7A9D" w14:textId="371AF899" w:rsidR="0025515E" w:rsidRPr="00187AFB" w:rsidRDefault="0025515E" w:rsidP="0025515E">
            <w:pPr>
              <w:spacing w:line="360" w:lineRule="auto"/>
              <w:jc w:val="both"/>
            </w:pPr>
            <w:r w:rsidRPr="00187AFB">
              <w:t>Biztosító feltételei szerint</w:t>
            </w:r>
          </w:p>
        </w:tc>
        <w:tc>
          <w:tcPr>
            <w:tcW w:w="1275" w:type="dxa"/>
            <w:vAlign w:val="center"/>
          </w:tcPr>
          <w:p w14:paraId="108888FE" w14:textId="71B196C9" w:rsidR="0025515E" w:rsidRPr="00187AFB" w:rsidRDefault="00383FD2" w:rsidP="0025515E">
            <w:pPr>
              <w:spacing w:line="360" w:lineRule="auto"/>
              <w:jc w:val="center"/>
            </w:pPr>
            <w:r>
              <w:t>1</w:t>
            </w:r>
            <w:r w:rsidR="00DF12C1">
              <w:t xml:space="preserve"> millió Ft kár/ év</w:t>
            </w:r>
          </w:p>
        </w:tc>
        <w:tc>
          <w:tcPr>
            <w:tcW w:w="1129" w:type="dxa"/>
            <w:vAlign w:val="center"/>
          </w:tcPr>
          <w:p w14:paraId="60FC3557" w14:textId="7D2455CE" w:rsidR="0025515E" w:rsidRDefault="0025515E" w:rsidP="0025515E">
            <w:pPr>
              <w:spacing w:line="360" w:lineRule="auto"/>
              <w:jc w:val="center"/>
            </w:pPr>
            <w:r w:rsidRPr="00187AFB">
              <w:t>alapönrészesedés szerint</w:t>
            </w:r>
          </w:p>
        </w:tc>
      </w:tr>
      <w:tr w:rsidR="00BD5C3E" w14:paraId="7B79AD56" w14:textId="77777777" w:rsidTr="00721CE2">
        <w:tc>
          <w:tcPr>
            <w:tcW w:w="1701" w:type="dxa"/>
            <w:vAlign w:val="center"/>
          </w:tcPr>
          <w:p w14:paraId="67179A48" w14:textId="77777777" w:rsidR="00BD5C3E" w:rsidRDefault="00BD5C3E" w:rsidP="007A3219">
            <w:pPr>
              <w:spacing w:line="360" w:lineRule="auto"/>
            </w:pPr>
            <w:r>
              <w:t>Közvetett villámcsapás okozta kár</w:t>
            </w:r>
          </w:p>
        </w:tc>
        <w:tc>
          <w:tcPr>
            <w:tcW w:w="4962" w:type="dxa"/>
            <w:vAlign w:val="center"/>
          </w:tcPr>
          <w:p w14:paraId="0F86A8A8" w14:textId="05AE1C4D" w:rsidR="00BD5C3E" w:rsidRDefault="00FE5DBF" w:rsidP="00690B03">
            <w:pPr>
              <w:spacing w:line="360" w:lineRule="auto"/>
              <w:jc w:val="both"/>
            </w:pPr>
            <w:r>
              <w:t>Biztosító feltételei szerint</w:t>
            </w:r>
          </w:p>
        </w:tc>
        <w:tc>
          <w:tcPr>
            <w:tcW w:w="1275" w:type="dxa"/>
            <w:vAlign w:val="center"/>
          </w:tcPr>
          <w:p w14:paraId="3C00F492" w14:textId="7D3CCF10" w:rsidR="00BD5C3E" w:rsidRDefault="00D179D1" w:rsidP="00690B03">
            <w:pPr>
              <w:spacing w:line="360" w:lineRule="auto"/>
              <w:jc w:val="center"/>
            </w:pPr>
            <w:r w:rsidRPr="00187AFB">
              <w:t>adott vagyontárgy biztosítási összege</w:t>
            </w:r>
          </w:p>
        </w:tc>
        <w:tc>
          <w:tcPr>
            <w:tcW w:w="1129" w:type="dxa"/>
            <w:vAlign w:val="center"/>
          </w:tcPr>
          <w:p w14:paraId="0BB36015" w14:textId="77777777" w:rsidR="00BD5C3E" w:rsidRDefault="00BD5C3E" w:rsidP="00690B03">
            <w:pPr>
              <w:spacing w:line="360" w:lineRule="auto"/>
              <w:jc w:val="center"/>
            </w:pPr>
            <w:r>
              <w:t>alapönrészesedés szerint</w:t>
            </w:r>
          </w:p>
        </w:tc>
      </w:tr>
      <w:tr w:rsidR="00BD5C3E" w14:paraId="19FF3D53" w14:textId="77777777" w:rsidTr="00721CE2">
        <w:tc>
          <w:tcPr>
            <w:tcW w:w="1701" w:type="dxa"/>
            <w:vAlign w:val="center"/>
          </w:tcPr>
          <w:p w14:paraId="126B3904" w14:textId="77777777" w:rsidR="00BD5C3E" w:rsidRPr="00187AFB" w:rsidRDefault="00BD5C3E" w:rsidP="007A3219">
            <w:pPr>
              <w:spacing w:line="360" w:lineRule="auto"/>
            </w:pPr>
            <w:r w:rsidRPr="00187AFB">
              <w:t>Vezetéktörés okozta kár</w:t>
            </w:r>
          </w:p>
        </w:tc>
        <w:tc>
          <w:tcPr>
            <w:tcW w:w="4962" w:type="dxa"/>
            <w:vAlign w:val="center"/>
          </w:tcPr>
          <w:p w14:paraId="3676F917" w14:textId="127EC328" w:rsidR="00BD5C3E" w:rsidRPr="00187AFB" w:rsidRDefault="00BD5C3E" w:rsidP="00056488">
            <w:pPr>
              <w:spacing w:line="360" w:lineRule="auto"/>
              <w:jc w:val="both"/>
            </w:pPr>
            <w:r w:rsidRPr="00187AFB">
              <w:t xml:space="preserve">A Szerződő / Biztosított(ak) megállapodnak, hogy </w:t>
            </w:r>
            <w:r w:rsidR="00983516" w:rsidRPr="00187AFB">
              <w:t xml:space="preserve">a vezetékek, szenny- és csapadékvíz, melegvíz-szolgáltató és központi fűtés rendszerek, klíma berendezések, valamint tűzoltó- és tüzivízellátó rendszerek nyomó és </w:t>
            </w:r>
            <w:r w:rsidR="00983516" w:rsidRPr="00187AFB">
              <w:lastRenderedPageBreak/>
              <w:t>elvezető csöveiből, valamint az ezekhez csatlakozó készülékekből, berendezésekből, szerelvényekből rendellenesen, valamint az elzáró szelepek nyitvahagyása miatt kilépő folyadék vagy gáz vagy gőz által a biztosított vagyontárgyakban okozott károkra is kiterjed a vagyonbiztosítási fedezet, függetlenül attól, hogy a vezetékek, szerelvények, berendezések stb. a Biztosított tulajdonát képezik-e vagy sem, hogy az épületen kívül vagy belül kerültek kiépítésre.</w:t>
            </w:r>
            <w:r w:rsidR="00056488" w:rsidRPr="00187AFB">
              <w:t xml:space="preserve"> A</w:t>
            </w:r>
            <w:r w:rsidRPr="00187AFB">
              <w:t xml:space="preserve"> fedezet a Biztosító 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187AFB" w:rsidRDefault="00BD5C3E" w:rsidP="00690B03">
            <w:pPr>
              <w:spacing w:line="360" w:lineRule="auto"/>
              <w:jc w:val="center"/>
            </w:pPr>
            <w:r w:rsidRPr="00187AFB">
              <w:lastRenderedPageBreak/>
              <w:t>adott vagyontárgy biztosítási összege</w:t>
            </w:r>
          </w:p>
        </w:tc>
        <w:tc>
          <w:tcPr>
            <w:tcW w:w="1129" w:type="dxa"/>
            <w:vAlign w:val="center"/>
          </w:tcPr>
          <w:p w14:paraId="37CEF7A5" w14:textId="77777777" w:rsidR="00BD5C3E" w:rsidRDefault="00BD5C3E" w:rsidP="00690B03">
            <w:pPr>
              <w:spacing w:line="360" w:lineRule="auto"/>
              <w:jc w:val="center"/>
            </w:pPr>
            <w:r w:rsidRPr="00187AFB">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lastRenderedPageBreak/>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rsidRPr="00187AFB" w14:paraId="79AE0C03" w14:textId="77777777" w:rsidTr="00721CE2">
        <w:tc>
          <w:tcPr>
            <w:tcW w:w="1701" w:type="dxa"/>
            <w:vAlign w:val="center"/>
          </w:tcPr>
          <w:p w14:paraId="53098ADC" w14:textId="77777777" w:rsidR="00BD5C3E" w:rsidRPr="00187AFB" w:rsidRDefault="00BD5C3E" w:rsidP="007A3219">
            <w:pPr>
              <w:spacing w:line="360" w:lineRule="auto"/>
            </w:pPr>
            <w:r w:rsidRPr="00187AFB">
              <w:t>Talajszint alatti tárolás a (padozaton és/vagy a padozat felett) 2</w:t>
            </w:r>
          </w:p>
        </w:tc>
        <w:tc>
          <w:tcPr>
            <w:tcW w:w="4962" w:type="dxa"/>
            <w:vAlign w:val="center"/>
          </w:tcPr>
          <w:p w14:paraId="3021078B" w14:textId="42D7ECAF" w:rsidR="00BD5C3E" w:rsidRPr="00187AFB" w:rsidRDefault="00BD5C3E" w:rsidP="0005171C">
            <w:pPr>
              <w:spacing w:line="360" w:lineRule="auto"/>
              <w:jc w:val="both"/>
            </w:pPr>
            <w:r w:rsidRPr="00187AFB">
              <w:t xml:space="preserve">a talajszint alatti tárolás során a biztosított </w:t>
            </w:r>
            <w:r w:rsidRPr="00187AFB">
              <w:rPr>
                <w:u w:val="single"/>
              </w:rPr>
              <w:t>készleteket</w:t>
            </w:r>
            <w:r w:rsidRPr="00187AFB">
              <w:t xml:space="preserve"> ért víz és/vagy anyag kiáramlással és elöntéssel okozott kára (is) a fedezet részét képezi, amennyiben azok a padozattól legalább </w:t>
            </w:r>
            <w:r w:rsidR="0005171C" w:rsidRPr="00187AFB">
              <w:t>0 cm</w:t>
            </w:r>
            <w:r w:rsidRPr="00187AFB">
              <w:t xml:space="preserve"> magasságban, vagy ez felett tároltak. </w:t>
            </w:r>
          </w:p>
        </w:tc>
        <w:tc>
          <w:tcPr>
            <w:tcW w:w="1275" w:type="dxa"/>
            <w:vAlign w:val="center"/>
          </w:tcPr>
          <w:p w14:paraId="7E2B2F5E"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59C51B1D" w14:textId="77777777" w:rsidR="00BD5C3E" w:rsidRPr="00187AFB" w:rsidRDefault="00BD5C3E" w:rsidP="00690B03">
            <w:pPr>
              <w:spacing w:line="360" w:lineRule="auto"/>
              <w:jc w:val="center"/>
            </w:pPr>
            <w:r w:rsidRPr="00187AFB">
              <w:t>alapönrészesedés szerint</w:t>
            </w:r>
          </w:p>
        </w:tc>
      </w:tr>
      <w:tr w:rsidR="005E6D4C" w:rsidRPr="00187AFB" w14:paraId="03455B26" w14:textId="77777777" w:rsidTr="00721CE2">
        <w:tc>
          <w:tcPr>
            <w:tcW w:w="1701" w:type="dxa"/>
            <w:vAlign w:val="center"/>
          </w:tcPr>
          <w:p w14:paraId="3F617CE7" w14:textId="77777777" w:rsidR="005E6D4C" w:rsidRPr="00187AFB" w:rsidRDefault="005E6D4C" w:rsidP="00E01204">
            <w:pPr>
              <w:spacing w:line="360" w:lineRule="auto"/>
              <w:jc w:val="both"/>
            </w:pPr>
            <w:r w:rsidRPr="00187AFB">
              <w:t>Üvegtörés (definíció)</w:t>
            </w:r>
          </w:p>
        </w:tc>
        <w:tc>
          <w:tcPr>
            <w:tcW w:w="4962" w:type="dxa"/>
            <w:vAlign w:val="center"/>
          </w:tcPr>
          <w:p w14:paraId="1A018290" w14:textId="77777777" w:rsidR="005E6D4C" w:rsidRPr="00187AFB" w:rsidRDefault="005E6D4C" w:rsidP="00E01204">
            <w:pPr>
              <w:spacing w:line="360" w:lineRule="auto"/>
              <w:jc w:val="both"/>
            </w:pPr>
            <w:r w:rsidRPr="00187AFB">
              <w:t>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esztétikai sérülésére (is), mint pl.: karcolódás, kopás, kagylós törés stb.</w:t>
            </w:r>
          </w:p>
        </w:tc>
        <w:tc>
          <w:tcPr>
            <w:tcW w:w="1275" w:type="dxa"/>
            <w:vAlign w:val="center"/>
          </w:tcPr>
          <w:p w14:paraId="46FA7D38" w14:textId="6B31B35B" w:rsidR="005E6D4C" w:rsidRPr="00187AFB" w:rsidRDefault="00811960" w:rsidP="00383FD2">
            <w:pPr>
              <w:spacing w:line="360" w:lineRule="auto"/>
              <w:jc w:val="center"/>
            </w:pPr>
            <w:r>
              <w:t>1,0</w:t>
            </w:r>
            <w:r w:rsidR="005E6D4C" w:rsidRPr="00187AFB">
              <w:t xml:space="preserve"> M Ft kár/év</w:t>
            </w:r>
          </w:p>
        </w:tc>
        <w:tc>
          <w:tcPr>
            <w:tcW w:w="1129" w:type="dxa"/>
            <w:vAlign w:val="center"/>
          </w:tcPr>
          <w:p w14:paraId="12A29BF2" w14:textId="2B3AD6C2" w:rsidR="005E6D4C" w:rsidRPr="00187AFB" w:rsidRDefault="00747421" w:rsidP="00690B03">
            <w:pPr>
              <w:spacing w:line="360" w:lineRule="auto"/>
              <w:jc w:val="center"/>
            </w:pPr>
            <w:r w:rsidRPr="00187AFB">
              <w:t>0 Ft/kár</w:t>
            </w:r>
          </w:p>
        </w:tc>
      </w:tr>
      <w:tr w:rsidR="005E6D4C" w14:paraId="153EF11A" w14:textId="77777777" w:rsidTr="00721CE2">
        <w:tc>
          <w:tcPr>
            <w:tcW w:w="1701" w:type="dxa"/>
            <w:vAlign w:val="center"/>
          </w:tcPr>
          <w:p w14:paraId="16C6782E" w14:textId="77777777" w:rsidR="005E6D4C" w:rsidRPr="00187AFB" w:rsidRDefault="005E6D4C" w:rsidP="00C43501">
            <w:pPr>
              <w:spacing w:line="360" w:lineRule="auto"/>
              <w:jc w:val="both"/>
            </w:pPr>
            <w:r w:rsidRPr="00187AFB">
              <w:t>Üveg (típus definíció)</w:t>
            </w:r>
          </w:p>
        </w:tc>
        <w:tc>
          <w:tcPr>
            <w:tcW w:w="4962" w:type="dxa"/>
            <w:vAlign w:val="center"/>
          </w:tcPr>
          <w:p w14:paraId="56FD391B" w14:textId="6BCA634B" w:rsidR="005E6D4C" w:rsidRPr="00187AFB" w:rsidRDefault="005E6D4C" w:rsidP="00C43501">
            <w:pPr>
              <w:spacing w:line="360" w:lineRule="auto"/>
              <w:jc w:val="both"/>
            </w:pPr>
            <w:r w:rsidRPr="00187AFB">
              <w:t xml:space="preserve">A biztosított vagyontárgy üvegtörés kockázata alatt bármilyen típusú, szerkezetű, összetételű üvegezés és/vagy plexi felület és/vagy polikarbonát elem cseréjének a költsége értendő. A biztosítási fedezet kiterjed az üveg, plexi, polikarbonát felületén, vagy az azt befoglaló elemekhez rögzített és/vagy elhelyezett biztosított vagyontárgyak szükségszerű cseréjének költségére (is). A </w:t>
            </w:r>
            <w:r w:rsidRPr="00187AFB">
              <w:lastRenderedPageBreak/>
              <w:t>biztosítási fedezet kiterjed a munkákhoz társuló állványozás, kiszállási díj, szerelési költség térítésére (is).</w:t>
            </w:r>
            <w:r w:rsidR="001863FF">
              <w:t xml:space="preserve"> ÜVEGHÁZAKRA A FEDEZET NEM ÉRVÉNES!</w:t>
            </w:r>
          </w:p>
        </w:tc>
        <w:tc>
          <w:tcPr>
            <w:tcW w:w="1275" w:type="dxa"/>
            <w:vAlign w:val="center"/>
          </w:tcPr>
          <w:p w14:paraId="4B849AB9" w14:textId="7C481788" w:rsidR="005E6D4C" w:rsidRPr="00187AFB" w:rsidRDefault="00D179D1" w:rsidP="00690B03">
            <w:pPr>
              <w:spacing w:line="360" w:lineRule="auto"/>
              <w:jc w:val="center"/>
            </w:pPr>
            <w:r>
              <w:lastRenderedPageBreak/>
              <w:t>lásd fent</w:t>
            </w:r>
          </w:p>
        </w:tc>
        <w:tc>
          <w:tcPr>
            <w:tcW w:w="1129" w:type="dxa"/>
            <w:vAlign w:val="center"/>
          </w:tcPr>
          <w:p w14:paraId="393083D9" w14:textId="77777777" w:rsidR="005E6D4C" w:rsidRPr="00052D88" w:rsidRDefault="005E6D4C" w:rsidP="00690B03">
            <w:pPr>
              <w:spacing w:line="360" w:lineRule="auto"/>
              <w:jc w:val="center"/>
            </w:pPr>
            <w:r w:rsidRPr="00187AFB">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lastRenderedPageBreak/>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62DD6BCB" w:rsidR="005E6D4C" w:rsidRDefault="00D179D1" w:rsidP="00690B03">
            <w:pPr>
              <w:spacing w:line="360" w:lineRule="auto"/>
              <w:jc w:val="center"/>
            </w:pPr>
            <w:r>
              <w:t>lásd fent</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6D2166" w:rsidRPr="00187AFB" w14:paraId="518C1D02" w14:textId="77777777" w:rsidTr="00721CE2">
        <w:tc>
          <w:tcPr>
            <w:tcW w:w="1701" w:type="dxa"/>
            <w:shd w:val="clear" w:color="auto" w:fill="auto"/>
            <w:vAlign w:val="center"/>
          </w:tcPr>
          <w:p w14:paraId="44FEFC9F" w14:textId="77777777" w:rsidR="006D2166" w:rsidRDefault="006D2166" w:rsidP="006D2166">
            <w:pPr>
              <w:spacing w:line="360" w:lineRule="auto"/>
              <w:jc w:val="both"/>
            </w:pPr>
            <w:r>
              <w:t>Betöréses lopás, rablás</w:t>
            </w:r>
          </w:p>
        </w:tc>
        <w:tc>
          <w:tcPr>
            <w:tcW w:w="4962" w:type="dxa"/>
            <w:vAlign w:val="center"/>
          </w:tcPr>
          <w:p w14:paraId="052E3436" w14:textId="77777777" w:rsidR="006D2166" w:rsidRPr="00084E80" w:rsidRDefault="006D2166" w:rsidP="006D2166">
            <w:pPr>
              <w:spacing w:line="360" w:lineRule="auto"/>
              <w:jc w:val="both"/>
            </w:pPr>
            <w:r w:rsidRPr="00084E80">
              <w:t>Szerződő/Biztosított(ak) és a Biztosító megállapodnak, hogy a fedezet része a betöréses lopás, rablás biztosítási esemény (is).</w:t>
            </w:r>
          </w:p>
        </w:tc>
        <w:tc>
          <w:tcPr>
            <w:tcW w:w="1275" w:type="dxa"/>
            <w:vAlign w:val="center"/>
          </w:tcPr>
          <w:p w14:paraId="5895A3ED" w14:textId="7CFBFF33" w:rsidR="006D2166" w:rsidRPr="00187AFB" w:rsidRDefault="006D2166" w:rsidP="006D2166">
            <w:pPr>
              <w:spacing w:line="360" w:lineRule="auto"/>
              <w:jc w:val="center"/>
            </w:pPr>
            <w:r>
              <w:t>25</w:t>
            </w:r>
            <w:r w:rsidRPr="00187AFB">
              <w:t xml:space="preserve"> M Ft kár/ </w:t>
            </w:r>
            <w:r>
              <w:t>25</w:t>
            </w:r>
            <w:r w:rsidRPr="00187AFB">
              <w:t xml:space="preserve"> M Ft/ év</w:t>
            </w:r>
          </w:p>
        </w:tc>
        <w:tc>
          <w:tcPr>
            <w:tcW w:w="1129" w:type="dxa"/>
            <w:vAlign w:val="center"/>
          </w:tcPr>
          <w:p w14:paraId="7FBEB0A8" w14:textId="1EB34880" w:rsidR="006D2166" w:rsidRPr="00187AFB" w:rsidRDefault="006D2166" w:rsidP="006D2166">
            <w:pPr>
              <w:spacing w:line="360" w:lineRule="auto"/>
              <w:jc w:val="center"/>
            </w:pPr>
            <w:r w:rsidRPr="00052D88">
              <w:t>alapönrészesedés szerint</w:t>
            </w:r>
          </w:p>
        </w:tc>
      </w:tr>
      <w:tr w:rsidR="006D2166" w14:paraId="03232CB5" w14:textId="77777777" w:rsidTr="00721CE2">
        <w:tc>
          <w:tcPr>
            <w:tcW w:w="1701" w:type="dxa"/>
            <w:vAlign w:val="center"/>
          </w:tcPr>
          <w:p w14:paraId="0741B8DC" w14:textId="77777777" w:rsidR="006D2166" w:rsidRDefault="006D2166" w:rsidP="006D2166">
            <w:pPr>
              <w:spacing w:line="360" w:lineRule="auto"/>
              <w:jc w:val="both"/>
            </w:pPr>
            <w:r>
              <w:t>Betöréses lopás, rabláshoz kapcsolt vandalizmus</w:t>
            </w:r>
          </w:p>
        </w:tc>
        <w:tc>
          <w:tcPr>
            <w:tcW w:w="4962" w:type="dxa"/>
            <w:vAlign w:val="center"/>
          </w:tcPr>
          <w:p w14:paraId="7F5D8F4F" w14:textId="131F1ABC" w:rsidR="006D2166" w:rsidRPr="00084E80" w:rsidRDefault="006D2166" w:rsidP="006D2166">
            <w:pPr>
              <w:spacing w:line="360" w:lineRule="auto"/>
              <w:jc w:val="both"/>
            </w:pPr>
            <w:r w:rsidRPr="00084E80">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0B384D47" w:rsidR="006D2166" w:rsidRPr="00084E80" w:rsidRDefault="006D2166" w:rsidP="006D2166">
            <w:pPr>
              <w:spacing w:line="360" w:lineRule="auto"/>
              <w:jc w:val="center"/>
            </w:pPr>
            <w:r>
              <w:t>25</w:t>
            </w:r>
            <w:r w:rsidRPr="00187AFB">
              <w:t xml:space="preserve"> M Ft kár/ </w:t>
            </w:r>
            <w:r>
              <w:t>25</w:t>
            </w:r>
            <w:r w:rsidRPr="00187AFB">
              <w:t xml:space="preserve"> M Ft/ év</w:t>
            </w:r>
          </w:p>
        </w:tc>
        <w:tc>
          <w:tcPr>
            <w:tcW w:w="1129" w:type="dxa"/>
            <w:vAlign w:val="center"/>
          </w:tcPr>
          <w:p w14:paraId="6518CAA6" w14:textId="0BC5D6C6" w:rsidR="006D2166" w:rsidRDefault="006D2166" w:rsidP="006D2166">
            <w:pPr>
              <w:spacing w:line="360" w:lineRule="auto"/>
              <w:jc w:val="center"/>
            </w:pPr>
            <w:r w:rsidRPr="00052D88">
              <w:t>alapönrészesedés szerint</w:t>
            </w:r>
          </w:p>
        </w:tc>
      </w:tr>
      <w:tr w:rsidR="000B1D8D" w14:paraId="1C9531C9" w14:textId="77777777" w:rsidTr="00721CE2">
        <w:tc>
          <w:tcPr>
            <w:tcW w:w="1701" w:type="dxa"/>
            <w:vAlign w:val="center"/>
          </w:tcPr>
          <w:p w14:paraId="60F4AFD7" w14:textId="77777777" w:rsidR="000B1D8D" w:rsidRDefault="000B1D8D" w:rsidP="000B1D8D">
            <w:pPr>
              <w:spacing w:line="360" w:lineRule="auto"/>
              <w:jc w:val="both"/>
              <w:rPr>
                <w:bCs/>
                <w:lang w:eastAsia="ar-SA"/>
              </w:rPr>
            </w:pPr>
            <w:r>
              <w:rPr>
                <w:bCs/>
                <w:lang w:eastAsia="ar-SA"/>
              </w:rPr>
              <w:t>Vandalizmus definíció</w:t>
            </w:r>
          </w:p>
        </w:tc>
        <w:tc>
          <w:tcPr>
            <w:tcW w:w="4962" w:type="dxa"/>
            <w:vAlign w:val="center"/>
          </w:tcPr>
          <w:p w14:paraId="260AC192" w14:textId="7A907299" w:rsidR="000B1D8D" w:rsidRDefault="000B1D8D" w:rsidP="000B1D8D">
            <w:pPr>
              <w:spacing w:line="360" w:lineRule="auto"/>
              <w:jc w:val="both"/>
            </w:pPr>
            <w:r w:rsidRPr="00E31453">
              <w:t xml:space="preserve">Betöréses lopás, rabláshoz </w:t>
            </w:r>
            <w:r>
              <w:t>nem kapcsolt, attól külön álló</w:t>
            </w:r>
            <w:r w:rsidRPr="00E31453">
              <w:t xml:space="preserve">, a biztosított vagyontárgyban okozott vandalizmus kár (is) a fedezet része. Vandalizmuskárként kerül megtérítésre </w:t>
            </w:r>
            <w:r>
              <w:t>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 eseményekre alkalmazott szublimit 10 M Ft kár/év</w:t>
            </w:r>
          </w:p>
        </w:tc>
        <w:tc>
          <w:tcPr>
            <w:tcW w:w="1275" w:type="dxa"/>
            <w:vAlign w:val="center"/>
          </w:tcPr>
          <w:p w14:paraId="05B0B830" w14:textId="13BACA13" w:rsidR="000B1D8D" w:rsidRPr="00084E80" w:rsidRDefault="006D2166" w:rsidP="0090051C">
            <w:pPr>
              <w:spacing w:line="360" w:lineRule="auto"/>
              <w:jc w:val="center"/>
            </w:pPr>
            <w:r>
              <w:t>3</w:t>
            </w:r>
            <w:r w:rsidR="000B1D8D" w:rsidRPr="00187AFB">
              <w:t xml:space="preserve"> M Ft kár/ </w:t>
            </w:r>
            <w:r>
              <w:t>3</w:t>
            </w:r>
            <w:r w:rsidR="000B1D8D" w:rsidRPr="00187AFB">
              <w:t xml:space="preserve"> M Ft/ év</w:t>
            </w:r>
          </w:p>
        </w:tc>
        <w:tc>
          <w:tcPr>
            <w:tcW w:w="1129" w:type="dxa"/>
            <w:vAlign w:val="center"/>
          </w:tcPr>
          <w:p w14:paraId="6796BB1D" w14:textId="25C54D05" w:rsidR="000B1D8D" w:rsidRPr="00052D88" w:rsidRDefault="0090051C" w:rsidP="000B1D8D">
            <w:pPr>
              <w:spacing w:line="360" w:lineRule="auto"/>
              <w:jc w:val="center"/>
            </w:pPr>
            <w:r w:rsidRPr="00052D88">
              <w:t>alapönrészesedés szerint</w:t>
            </w:r>
          </w:p>
        </w:tc>
      </w:tr>
      <w:tr w:rsidR="00506B16" w14:paraId="1A7B95E6" w14:textId="77777777" w:rsidTr="004941DE">
        <w:tc>
          <w:tcPr>
            <w:tcW w:w="1701" w:type="dxa"/>
            <w:vAlign w:val="center"/>
          </w:tcPr>
          <w:p w14:paraId="26287AB0" w14:textId="77777777" w:rsidR="00506B16" w:rsidRPr="000B1D8D" w:rsidRDefault="00506B16" w:rsidP="00506B16">
            <w:pPr>
              <w:spacing w:line="360" w:lineRule="auto"/>
            </w:pPr>
            <w:r w:rsidRPr="000B1D8D">
              <w:t>Betöréses lopás, rablás védelmi színvonal</w:t>
            </w:r>
          </w:p>
        </w:tc>
        <w:tc>
          <w:tcPr>
            <w:tcW w:w="4962" w:type="dxa"/>
          </w:tcPr>
          <w:p w14:paraId="79F782C8" w14:textId="47E84815" w:rsidR="00506B16" w:rsidRPr="000B1D8D" w:rsidRDefault="00506B16" w:rsidP="009C4E57">
            <w:pPr>
              <w:spacing w:line="360" w:lineRule="auto"/>
              <w:jc w:val="both"/>
            </w:pPr>
            <w:r w:rsidRPr="000B1D8D">
              <w:t>A betöréses lopás, rablás biztosítási esemény tekintetében 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w:t>
            </w:r>
            <w:r w:rsidRPr="004D1CF3">
              <w:t xml:space="preserve"> feltételei szerint, a káridőpontban megvalósult vagyonvédelmi szint szerint rendezi a kárt.</w:t>
            </w:r>
            <w:r w:rsidR="00005B54" w:rsidRPr="000B1D8D">
              <w:t xml:space="preserve"> </w:t>
            </w:r>
          </w:p>
        </w:tc>
        <w:tc>
          <w:tcPr>
            <w:tcW w:w="1275" w:type="dxa"/>
            <w:vAlign w:val="center"/>
          </w:tcPr>
          <w:p w14:paraId="2761327C" w14:textId="40FD13AA" w:rsidR="00506B16" w:rsidRPr="009E2A4E" w:rsidRDefault="009C4E57" w:rsidP="004941DE">
            <w:pPr>
              <w:spacing w:line="360" w:lineRule="auto"/>
              <w:jc w:val="center"/>
            </w:pPr>
            <w:r>
              <w:t>2</w:t>
            </w:r>
            <w:r w:rsidR="00506B16" w:rsidRPr="000B1D8D">
              <w:t xml:space="preserve"> M kár/év</w:t>
            </w:r>
          </w:p>
        </w:tc>
        <w:tc>
          <w:tcPr>
            <w:tcW w:w="1129" w:type="dxa"/>
            <w:vAlign w:val="center"/>
          </w:tcPr>
          <w:p w14:paraId="56DA9464" w14:textId="77777777" w:rsidR="00506B16" w:rsidRDefault="00506B16" w:rsidP="004941DE">
            <w:pPr>
              <w:spacing w:line="360" w:lineRule="auto"/>
              <w:jc w:val="center"/>
            </w:pPr>
            <w:r w:rsidRPr="000B1D8D">
              <w:t>alapönrészesedés szerint</w:t>
            </w:r>
          </w:p>
        </w:tc>
      </w:tr>
      <w:tr w:rsidR="00506B16" w:rsidRPr="004D1CF3" w14:paraId="33BAFA2D" w14:textId="77777777" w:rsidTr="00D842A5">
        <w:tc>
          <w:tcPr>
            <w:tcW w:w="1701" w:type="dxa"/>
            <w:vAlign w:val="center"/>
          </w:tcPr>
          <w:p w14:paraId="539B4DEB" w14:textId="77777777" w:rsidR="00506B16" w:rsidRDefault="00506B16" w:rsidP="00506B16">
            <w:pPr>
              <w:spacing w:line="360" w:lineRule="auto"/>
            </w:pPr>
            <w:r>
              <w:t>Küldöttrablás definíció</w:t>
            </w:r>
          </w:p>
        </w:tc>
        <w:tc>
          <w:tcPr>
            <w:tcW w:w="4962" w:type="dxa"/>
          </w:tcPr>
          <w:p w14:paraId="080902A5" w14:textId="77777777" w:rsidR="00506B16" w:rsidRDefault="00506B16" w:rsidP="00983F43">
            <w:pPr>
              <w:spacing w:line="360" w:lineRule="auto"/>
              <w:jc w:val="both"/>
            </w:pPr>
            <w:r>
              <w:t xml:space="preserve">A biztosított készpénz (értékcikk), értékőrző vagyontárgy, képzőművészeti alkotás minden időpillanata amikor az a </w:t>
            </w:r>
            <w:r>
              <w:lastRenderedPageBreak/>
              <w:t>Szerződő/Biztosított(ak) vagy az általuk megbízott személy(ek) tekintetében az eredeti tárolási helyről elmozdításra kerül „szállításnak” minősül. A 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3530F573" w:rsidR="00506B16" w:rsidRPr="004D1CF3" w:rsidRDefault="00781CB3" w:rsidP="00781CB3">
            <w:pPr>
              <w:spacing w:line="360" w:lineRule="auto"/>
              <w:jc w:val="center"/>
            </w:pPr>
            <w:r>
              <w:lastRenderedPageBreak/>
              <w:t>1</w:t>
            </w:r>
            <w:r w:rsidR="00AB3192" w:rsidRPr="004D1CF3">
              <w:t xml:space="preserve"> M Ft kár/ </w:t>
            </w:r>
            <w:r>
              <w:t>1</w:t>
            </w:r>
            <w:r w:rsidR="00AB3192" w:rsidRPr="004D1CF3">
              <w:t xml:space="preserve"> M Ft év</w:t>
            </w:r>
          </w:p>
        </w:tc>
        <w:tc>
          <w:tcPr>
            <w:tcW w:w="1129" w:type="dxa"/>
            <w:vAlign w:val="center"/>
          </w:tcPr>
          <w:p w14:paraId="7BF9A850" w14:textId="0E63C35F" w:rsidR="00506B16" w:rsidRPr="004D1CF3" w:rsidRDefault="009C4E57" w:rsidP="00D842A5">
            <w:pPr>
              <w:spacing w:line="360" w:lineRule="auto"/>
              <w:jc w:val="center"/>
            </w:pPr>
            <w:r w:rsidRPr="000B1D8D">
              <w:t xml:space="preserve">alapönrészesedés </w:t>
            </w:r>
            <w:r w:rsidRPr="000B1D8D">
              <w:lastRenderedPageBreak/>
              <w:t>szerint</w:t>
            </w:r>
          </w:p>
        </w:tc>
      </w:tr>
      <w:tr w:rsidR="005E6D4C" w14:paraId="58AB6563" w14:textId="77777777" w:rsidTr="00721CE2">
        <w:tc>
          <w:tcPr>
            <w:tcW w:w="1701" w:type="dxa"/>
            <w:vAlign w:val="center"/>
          </w:tcPr>
          <w:p w14:paraId="65953B9A" w14:textId="77777777" w:rsidR="005E6D4C" w:rsidRPr="004D1CF3" w:rsidRDefault="005E6D4C" w:rsidP="00506B16">
            <w:pPr>
              <w:spacing w:line="360" w:lineRule="auto"/>
              <w:rPr>
                <w:bCs/>
                <w:lang w:eastAsia="ar-SA"/>
              </w:rPr>
            </w:pPr>
            <w:r w:rsidRPr="004D1CF3">
              <w:rPr>
                <w:bCs/>
                <w:lang w:eastAsia="ar-SA"/>
              </w:rPr>
              <w:lastRenderedPageBreak/>
              <w:t>Előgondoskodási tartalék 1</w:t>
            </w:r>
          </w:p>
        </w:tc>
        <w:tc>
          <w:tcPr>
            <w:tcW w:w="4962" w:type="dxa"/>
            <w:vAlign w:val="center"/>
          </w:tcPr>
          <w:p w14:paraId="291C694D" w14:textId="6A99F535" w:rsidR="005E6D4C" w:rsidRPr="004D1CF3" w:rsidRDefault="005E6D4C" w:rsidP="00ED6704">
            <w:pPr>
              <w:spacing w:line="360" w:lineRule="auto"/>
              <w:jc w:val="both"/>
              <w:rPr>
                <w:bCs/>
                <w:lang w:eastAsia="ar-SA"/>
              </w:rPr>
            </w:pPr>
            <w:r w:rsidRPr="004D1CF3">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4D1CF3">
              <w:t xml:space="preserve"> A fedezetbe feladott előgondoskodás összege felhasználható idegen tulajdonú vagyontárgyak biztosítottságára is.</w:t>
            </w:r>
          </w:p>
        </w:tc>
        <w:tc>
          <w:tcPr>
            <w:tcW w:w="1275" w:type="dxa"/>
            <w:vAlign w:val="center"/>
          </w:tcPr>
          <w:p w14:paraId="42006718" w14:textId="1B01F4B2" w:rsidR="005E6D4C" w:rsidRPr="004D1CF3" w:rsidRDefault="00E65C7D" w:rsidP="00690B03">
            <w:pPr>
              <w:spacing w:line="360" w:lineRule="auto"/>
              <w:jc w:val="center"/>
            </w:pPr>
            <w:r w:rsidRPr="004D1CF3">
              <w:t>lásd vagyonérték táblázatban</w:t>
            </w:r>
          </w:p>
        </w:tc>
        <w:tc>
          <w:tcPr>
            <w:tcW w:w="1129" w:type="dxa"/>
            <w:vAlign w:val="center"/>
          </w:tcPr>
          <w:p w14:paraId="247FDF6F" w14:textId="77777777" w:rsidR="005E6D4C" w:rsidRPr="00052D88" w:rsidRDefault="005E6D4C" w:rsidP="00690B03">
            <w:pPr>
              <w:spacing w:line="360" w:lineRule="auto"/>
              <w:jc w:val="center"/>
            </w:pPr>
            <w:r w:rsidRPr="004D1CF3">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03E4D864" w:rsidR="005E6D4C" w:rsidRPr="00052D88" w:rsidRDefault="00E65C7D" w:rsidP="00690B03">
            <w:pPr>
              <w:spacing w:line="360" w:lineRule="auto"/>
              <w:jc w:val="center"/>
            </w:pPr>
            <w:r w:rsidRPr="004D1CF3">
              <w:t>lásd vagyonérték táblázatban</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682C19D3" w:rsidR="00721CE2"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 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w:t>
            </w:r>
            <w:r w:rsidR="00662DD2">
              <w:t>t alapján nem haladja meg az 5</w:t>
            </w:r>
            <w:r>
              <w:t xml:space="preserve"> M Ft öszeget.</w:t>
            </w:r>
          </w:p>
        </w:tc>
        <w:tc>
          <w:tcPr>
            <w:tcW w:w="1275" w:type="dxa"/>
            <w:vAlign w:val="center"/>
          </w:tcPr>
          <w:p w14:paraId="356897C7" w14:textId="0E1216CB" w:rsidR="00721CE2" w:rsidRPr="00052D88" w:rsidRDefault="00E65C7D" w:rsidP="00D842A5">
            <w:pPr>
              <w:spacing w:line="360" w:lineRule="auto"/>
              <w:jc w:val="center"/>
            </w:pPr>
            <w:r w:rsidRPr="004D1CF3">
              <w:t>lásd vagyonérték táblázatban</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w:t>
            </w:r>
            <w:r>
              <w:lastRenderedPageBreak/>
              <w:t xml:space="preserve">emelt, un.: kifelejtett vagyontárgyak esetén valamennyi biztosítási esemény tekintetében a kártérítési limit maximum </w:t>
            </w:r>
          </w:p>
        </w:tc>
        <w:tc>
          <w:tcPr>
            <w:tcW w:w="1275" w:type="dxa"/>
            <w:vAlign w:val="center"/>
          </w:tcPr>
          <w:p w14:paraId="1F544B78" w14:textId="18DD7664" w:rsidR="00721CE2" w:rsidRPr="00084E80" w:rsidRDefault="00662DD2" w:rsidP="00D842A5">
            <w:pPr>
              <w:spacing w:line="360" w:lineRule="auto"/>
              <w:jc w:val="center"/>
            </w:pPr>
            <w:r>
              <w:lastRenderedPageBreak/>
              <w:t>5</w:t>
            </w:r>
            <w:r w:rsidR="00721CE2" w:rsidRPr="00084E80">
              <w:t xml:space="preserve"> M Ft kár/év</w:t>
            </w:r>
          </w:p>
        </w:tc>
        <w:tc>
          <w:tcPr>
            <w:tcW w:w="1129" w:type="dxa"/>
            <w:vAlign w:val="center"/>
          </w:tcPr>
          <w:p w14:paraId="7FDFFEDA" w14:textId="77777777" w:rsidR="00721CE2" w:rsidRPr="00052D88" w:rsidRDefault="00721CE2" w:rsidP="00005B54">
            <w:pPr>
              <w:spacing w:line="360" w:lineRule="auto"/>
              <w:jc w:val="center"/>
            </w:pPr>
            <w:r w:rsidRPr="00052D88">
              <w:t xml:space="preserve">alapönrészesedés </w:t>
            </w:r>
            <w:r w:rsidRPr="00052D88">
              <w:lastRenderedPageBreak/>
              <w:t>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lastRenderedPageBreak/>
              <w:t>Előgondosk</w:t>
            </w:r>
            <w:r>
              <w:rPr>
                <w:bCs/>
                <w:lang w:eastAsia="ar-SA"/>
              </w:rPr>
              <w:t>odási tartalék 5</w:t>
            </w:r>
          </w:p>
        </w:tc>
        <w:tc>
          <w:tcPr>
            <w:tcW w:w="4962" w:type="dxa"/>
          </w:tcPr>
          <w:p w14:paraId="3B2CDF1D" w14:textId="77777777" w:rsidR="00721CE2" w:rsidRPr="000A4B5E"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p>
        </w:tc>
        <w:tc>
          <w:tcPr>
            <w:tcW w:w="1275" w:type="dxa"/>
            <w:vAlign w:val="center"/>
          </w:tcPr>
          <w:p w14:paraId="43782FD4" w14:textId="303B2BD9" w:rsidR="00721CE2" w:rsidRDefault="00E65C7D" w:rsidP="00D842A5">
            <w:pPr>
              <w:spacing w:line="360" w:lineRule="auto"/>
              <w:jc w:val="center"/>
            </w:pPr>
            <w:r w:rsidRPr="004D1CF3">
              <w:t>lásd vagyonérték táblázatban</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14:paraId="303D8FDA" w14:textId="77777777" w:rsidTr="000A58A4">
        <w:tc>
          <w:tcPr>
            <w:tcW w:w="1701" w:type="dxa"/>
            <w:vAlign w:val="center"/>
          </w:tcPr>
          <w:p w14:paraId="11583B45" w14:textId="77777777" w:rsidR="005E6D4C" w:rsidRPr="004D1CF3" w:rsidRDefault="005E6D4C" w:rsidP="00721CE2">
            <w:pPr>
              <w:spacing w:line="360" w:lineRule="auto"/>
              <w:rPr>
                <w:bCs/>
                <w:lang w:eastAsia="ar-SA"/>
              </w:rPr>
            </w:pPr>
            <w:r w:rsidRPr="004D1CF3">
              <w:rPr>
                <w:bCs/>
                <w:lang w:eastAsia="ar-SA"/>
              </w:rPr>
              <w:t>Mellékköltség</w:t>
            </w:r>
          </w:p>
        </w:tc>
        <w:tc>
          <w:tcPr>
            <w:tcW w:w="4962" w:type="dxa"/>
            <w:vAlign w:val="center"/>
          </w:tcPr>
          <w:p w14:paraId="00E67FD7" w14:textId="223DD074" w:rsidR="005E6D4C" w:rsidRPr="004D1CF3" w:rsidRDefault="005E6D4C" w:rsidP="00493CF3">
            <w:pPr>
              <w:spacing w:line="360" w:lineRule="auto"/>
              <w:jc w:val="both"/>
            </w:pPr>
            <w:r w:rsidRPr="004D1CF3">
              <w:t>Szerződő/Biztosított(ak) és a Biztosító megállapodnak, hogy a Biztosító sztenderd feltételein túl azt bővítve és nem szűkítve a fedezet kiterjed a biztosítási esemény miatt indokoltan szükségessé váló biztonsági intézkedések költségeire (ideiglenes zárak, ideiglenes fedés, mentési, rom- és törmelékeltakarítási, deponálási, a képződött nem veszélyes és veszélyes anyagok rakodási, szállítási, lerakási, tárolási, befogadási, mentesítési, megsemmisítési költségeire, érvényes továbbá aládúcolás, állványozási költségekre</w:t>
            </w:r>
            <w:r w:rsidR="0019563A" w:rsidRPr="004D1CF3">
              <w:t>, valamint szárítási, tisztítási</w:t>
            </w:r>
            <w:r w:rsidR="00493CF3" w:rsidRPr="004D1CF3">
              <w:t xml:space="preserve">, közmű, közüzem, közút helyreállítására, kárenyhítési </w:t>
            </w:r>
            <w:r w:rsidR="0019563A" w:rsidRPr="004D1CF3">
              <w:t xml:space="preserve">költségeire </w:t>
            </w:r>
            <w:r w:rsidRPr="004D1CF3">
              <w:t>is</w:t>
            </w:r>
            <w:r w:rsidR="00493CF3" w:rsidRPr="004D1CF3">
              <w:t>, akkor is, ha azok nem vezettek eredményre</w:t>
            </w:r>
            <w:r w:rsidRPr="004D1CF3">
              <w:t>), az ezen időszakra indokolt őrzési, őriztetési költségekre. Kiterjed továbbá a fedezet a biztosítási esemény miatt indokoltan szükségessé váló szakértői költségek fedezetére, valamint a kárenyhítési és/vagy kárhelyreállítási költségek esetében a túlóra, felvonulási díj, többletfelvonulási díj, éjszakai pótlék, szakaszos kivitelezés, az indokolt ideig igénybe vett bérlemény, albérlet költségeire, többletköltségeire is.</w:t>
            </w:r>
          </w:p>
        </w:tc>
        <w:tc>
          <w:tcPr>
            <w:tcW w:w="1275" w:type="dxa"/>
            <w:vAlign w:val="center"/>
          </w:tcPr>
          <w:p w14:paraId="25C3104E" w14:textId="1B3A3052" w:rsidR="005E6D4C" w:rsidRPr="004D1CF3" w:rsidRDefault="004A0C75" w:rsidP="00D842A5">
            <w:pPr>
              <w:spacing w:line="360" w:lineRule="auto"/>
              <w:jc w:val="center"/>
            </w:pPr>
            <w:r w:rsidRPr="004D1CF3">
              <w:t>lásd vagyonérték táblázatban</w:t>
            </w:r>
          </w:p>
        </w:tc>
        <w:tc>
          <w:tcPr>
            <w:tcW w:w="1129" w:type="dxa"/>
            <w:vAlign w:val="center"/>
          </w:tcPr>
          <w:p w14:paraId="475558D4" w14:textId="77777777" w:rsidR="005E6D4C" w:rsidRPr="00052D88" w:rsidRDefault="005E6D4C" w:rsidP="00005B54">
            <w:pPr>
              <w:spacing w:line="360" w:lineRule="auto"/>
              <w:jc w:val="center"/>
            </w:pPr>
            <w:r w:rsidRPr="004D1CF3">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t>CAR záradék</w:t>
            </w:r>
          </w:p>
        </w:tc>
        <w:tc>
          <w:tcPr>
            <w:tcW w:w="4962" w:type="dxa"/>
            <w:vAlign w:val="center"/>
          </w:tcPr>
          <w:p w14:paraId="071E649B" w14:textId="77777777" w:rsidR="005E6D4C" w:rsidRPr="000A4B5E" w:rsidRDefault="005E6D4C" w:rsidP="003D0A9C">
            <w:pPr>
              <w:spacing w:line="360" w:lineRule="auto"/>
              <w:jc w:val="both"/>
            </w:pPr>
            <w:r>
              <w:t xml:space="preserve">Kisebb javítások és/vagy karbantartások fedezete, ahol a </w:t>
            </w:r>
            <w:r w:rsidRPr="000A4B5E">
              <w:lastRenderedPageBreak/>
              <w:t>Szerződő/Biztosított(ak) és a Biztosító megállapodnak, hogy</w:t>
            </w:r>
            <w:r>
              <w:t xml:space="preserve"> a fedezet része a biztosított vagyontárgy(ak)on végzett vagy azokat érintő kisebb építés-szerelési 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munkálatokat végezték.</w:t>
            </w:r>
          </w:p>
        </w:tc>
        <w:tc>
          <w:tcPr>
            <w:tcW w:w="1275" w:type="dxa"/>
            <w:vAlign w:val="center"/>
          </w:tcPr>
          <w:p w14:paraId="34064622" w14:textId="397C63ED" w:rsidR="005E6D4C" w:rsidRPr="00084E80" w:rsidRDefault="00E65C7D" w:rsidP="00662DD2">
            <w:pPr>
              <w:spacing w:line="360" w:lineRule="auto"/>
              <w:jc w:val="center"/>
            </w:pPr>
            <w:r>
              <w:lastRenderedPageBreak/>
              <w:t>1</w:t>
            </w:r>
            <w:r w:rsidR="005E6D4C" w:rsidRPr="00084E80">
              <w:t xml:space="preserve"> M Ft </w:t>
            </w:r>
            <w:r w:rsidR="005E6D4C" w:rsidRPr="00084E80">
              <w:lastRenderedPageBreak/>
              <w:t>kár/év</w:t>
            </w:r>
          </w:p>
        </w:tc>
        <w:tc>
          <w:tcPr>
            <w:tcW w:w="1129" w:type="dxa"/>
            <w:vAlign w:val="center"/>
          </w:tcPr>
          <w:p w14:paraId="6FBD4630" w14:textId="77777777" w:rsidR="005E6D4C" w:rsidRPr="00052D88" w:rsidRDefault="005E6D4C" w:rsidP="00005B54">
            <w:pPr>
              <w:spacing w:line="360" w:lineRule="auto"/>
              <w:jc w:val="center"/>
            </w:pPr>
            <w:r w:rsidRPr="00A30E2B">
              <w:lastRenderedPageBreak/>
              <w:t>alapönrész</w:t>
            </w:r>
            <w:r w:rsidRPr="00A30E2B">
              <w:lastRenderedPageBreak/>
              <w:t>esedés 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lastRenderedPageBreak/>
              <w:t>Szabadban tárolt vagyontárgyak</w:t>
            </w:r>
          </w:p>
        </w:tc>
        <w:tc>
          <w:tcPr>
            <w:tcW w:w="4962" w:type="dxa"/>
            <w:vAlign w:val="center"/>
          </w:tcPr>
          <w:p w14:paraId="3EAA76D0" w14:textId="638F926E" w:rsidR="00721CE2" w:rsidRDefault="00721CE2" w:rsidP="00641D54">
            <w:pPr>
              <w:spacing w:line="360" w:lineRule="auto"/>
              <w:jc w:val="center"/>
            </w:pPr>
          </w:p>
        </w:tc>
        <w:tc>
          <w:tcPr>
            <w:tcW w:w="1275" w:type="dxa"/>
            <w:vAlign w:val="center"/>
          </w:tcPr>
          <w:p w14:paraId="2C9CED38" w14:textId="6C946D78" w:rsidR="00721CE2" w:rsidRPr="00084E80" w:rsidRDefault="00075F26" w:rsidP="00662DD2">
            <w:pPr>
              <w:spacing w:line="360" w:lineRule="auto"/>
              <w:jc w:val="center"/>
            </w:pPr>
            <w:r>
              <w:t>5</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79DE9351" w:rsidR="00721CE2" w:rsidRPr="00084E80" w:rsidRDefault="003D54C1" w:rsidP="00D842A5">
            <w:pPr>
              <w:spacing w:line="360" w:lineRule="auto"/>
              <w:jc w:val="center"/>
            </w:pPr>
            <w:r>
              <w:t>0,2</w:t>
            </w:r>
            <w:r w:rsidR="0084434C" w:rsidRPr="00084E80">
              <w:t xml:space="preserve"> M Ft kár/év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5E6D4C" w14:paraId="2A6E9ECE" w14:textId="77777777" w:rsidTr="00641D54">
        <w:tc>
          <w:tcPr>
            <w:tcW w:w="1701" w:type="dxa"/>
            <w:vAlign w:val="center"/>
          </w:tcPr>
          <w:p w14:paraId="21A6B85D" w14:textId="77777777" w:rsidR="005E6D4C" w:rsidRPr="004D1CF3" w:rsidRDefault="005E6D4C" w:rsidP="00D24DBF">
            <w:pPr>
              <w:spacing w:line="360" w:lineRule="auto"/>
              <w:jc w:val="both"/>
              <w:rPr>
                <w:bCs/>
                <w:lang w:eastAsia="ar-SA"/>
              </w:rPr>
            </w:pPr>
            <w:r w:rsidRPr="004D1CF3">
              <w:rPr>
                <w:bCs/>
                <w:lang w:eastAsia="ar-SA"/>
              </w:rPr>
              <w:t>Alulbiztosítotti állapot kezelése</w:t>
            </w:r>
          </w:p>
        </w:tc>
        <w:tc>
          <w:tcPr>
            <w:tcW w:w="4962" w:type="dxa"/>
            <w:vAlign w:val="center"/>
          </w:tcPr>
          <w:p w14:paraId="13FB8E12" w14:textId="77777777" w:rsidR="005E6D4C" w:rsidRPr="004D1CF3" w:rsidRDefault="005E6D4C" w:rsidP="00D24DBF">
            <w:pPr>
              <w:spacing w:line="360" w:lineRule="auto"/>
              <w:jc w:val="both"/>
            </w:pPr>
            <w:r w:rsidRPr="004D1CF3">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p>
        </w:tc>
        <w:tc>
          <w:tcPr>
            <w:tcW w:w="1275" w:type="dxa"/>
            <w:vAlign w:val="center"/>
          </w:tcPr>
          <w:p w14:paraId="34860A8D" w14:textId="6AC678F1" w:rsidR="005E6D4C" w:rsidRPr="00084E80" w:rsidRDefault="005E6D4C" w:rsidP="003D54C1">
            <w:pPr>
              <w:spacing w:line="360" w:lineRule="auto"/>
              <w:jc w:val="center"/>
            </w:pPr>
            <w:r w:rsidRPr="004D1CF3">
              <w:t>5 M Ft kár</w:t>
            </w:r>
          </w:p>
        </w:tc>
        <w:tc>
          <w:tcPr>
            <w:tcW w:w="1129" w:type="dxa"/>
            <w:vAlign w:val="center"/>
          </w:tcPr>
          <w:p w14:paraId="154F9E0A" w14:textId="4AC80427" w:rsidR="005E6D4C" w:rsidRPr="00052D88" w:rsidRDefault="00A77CC6" w:rsidP="00690B03">
            <w:pPr>
              <w:spacing w:line="360" w:lineRule="auto"/>
              <w:jc w:val="center"/>
            </w:pPr>
            <w:r w:rsidRPr="00A30E2B">
              <w:t>alapönrészesedés szerint</w:t>
            </w:r>
          </w:p>
        </w:tc>
      </w:tr>
      <w:tr w:rsidR="00FE3003" w14:paraId="6B867821" w14:textId="77777777" w:rsidTr="00641D54">
        <w:tc>
          <w:tcPr>
            <w:tcW w:w="1701" w:type="dxa"/>
            <w:vAlign w:val="center"/>
          </w:tcPr>
          <w:p w14:paraId="3AC06370" w14:textId="7CA30E0F" w:rsidR="00FE3003" w:rsidRPr="004D1CF3" w:rsidRDefault="00FE3003" w:rsidP="00253AAC">
            <w:pPr>
              <w:spacing w:line="360" w:lineRule="auto"/>
              <w:jc w:val="both"/>
              <w:rPr>
                <w:bCs/>
                <w:lang w:eastAsia="ar-SA"/>
              </w:rPr>
            </w:pPr>
            <w:r>
              <w:rPr>
                <w:bCs/>
                <w:lang w:eastAsia="ar-SA"/>
              </w:rPr>
              <w:t>A</w:t>
            </w:r>
            <w:r w:rsidRPr="00FE3003">
              <w:rPr>
                <w:bCs/>
                <w:lang w:eastAsia="ar-SA"/>
              </w:rPr>
              <w:t>z állami / önkormányza</w:t>
            </w:r>
            <w:r>
              <w:rPr>
                <w:bCs/>
                <w:lang w:eastAsia="ar-SA"/>
              </w:rPr>
              <w:t>ti</w:t>
            </w:r>
            <w:r w:rsidR="00253AAC">
              <w:rPr>
                <w:bCs/>
                <w:lang w:eastAsia="ar-SA"/>
              </w:rPr>
              <w:t>, védett és hősi sírok</w:t>
            </w:r>
            <w:r w:rsidR="006655D9">
              <w:rPr>
                <w:bCs/>
                <w:lang w:eastAsia="ar-SA"/>
              </w:rPr>
              <w:t xml:space="preserve"> síremlékek temetőiben</w:t>
            </w:r>
          </w:p>
        </w:tc>
        <w:tc>
          <w:tcPr>
            <w:tcW w:w="4962" w:type="dxa"/>
            <w:vAlign w:val="center"/>
          </w:tcPr>
          <w:p w14:paraId="01B3A5E5" w14:textId="323B855B" w:rsidR="00FE3003" w:rsidRPr="004D1CF3" w:rsidRDefault="003846AC" w:rsidP="00D24DBF">
            <w:pPr>
              <w:spacing w:line="360" w:lineRule="auto"/>
              <w:jc w:val="both"/>
            </w:pPr>
            <w:r>
              <w:t>biztosított vagyontárgyként kezelve</w:t>
            </w:r>
          </w:p>
        </w:tc>
        <w:tc>
          <w:tcPr>
            <w:tcW w:w="1275" w:type="dxa"/>
            <w:vAlign w:val="center"/>
          </w:tcPr>
          <w:p w14:paraId="63F00361" w14:textId="48BDEF7B" w:rsidR="00FE3003" w:rsidRPr="004D1CF3" w:rsidRDefault="00253AAC" w:rsidP="00253AAC">
            <w:pPr>
              <w:spacing w:line="360" w:lineRule="auto"/>
              <w:jc w:val="center"/>
            </w:pPr>
            <w:r>
              <w:t>0,5</w:t>
            </w:r>
            <w:r w:rsidR="00FE3003" w:rsidRPr="00084E80">
              <w:t xml:space="preserve"> M Ft kár/</w:t>
            </w:r>
            <w:r w:rsidR="00FE3003">
              <w:t xml:space="preserve"> </w:t>
            </w:r>
            <w:r>
              <w:t>3</w:t>
            </w:r>
            <w:r w:rsidR="00FE3003">
              <w:t xml:space="preserve"> M Ft </w:t>
            </w:r>
            <w:r w:rsidR="00FE3003" w:rsidRPr="00084E80">
              <w:t>év</w:t>
            </w:r>
          </w:p>
        </w:tc>
        <w:tc>
          <w:tcPr>
            <w:tcW w:w="1129" w:type="dxa"/>
            <w:vAlign w:val="center"/>
          </w:tcPr>
          <w:p w14:paraId="09BE7B22" w14:textId="6262938F" w:rsidR="00FE3003" w:rsidRPr="00A30E2B" w:rsidRDefault="00DB0C3B" w:rsidP="00690B03">
            <w:pPr>
              <w:spacing w:line="360" w:lineRule="auto"/>
              <w:jc w:val="center"/>
            </w:pPr>
            <w:r w:rsidRPr="00A30E2B">
              <w:t>alapönrészesedés szerint</w:t>
            </w: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 xml:space="preserve">a hatályos feltételekben rendelkezett, a biztosított vagyontárgy(ak) vagyok azok részeinek a kizárása ahol a kizárás a vagyontárgyban -on, körül, keresztülhaladó elektromos áram erőssége (A) áram </w:t>
            </w:r>
            <w:r w:rsidRPr="002A0A27">
              <w:lastRenderedPageBreak/>
              <w:t>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lastRenderedPageBreak/>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a tűz és/vagy robbanáskár </w:t>
            </w:r>
            <w:r w:rsidR="00192B25">
              <w:t xml:space="preserve">a </w:t>
            </w:r>
            <w:r>
              <w:t>tűzvédelmi vagy munkavédelmi szabályok</w:t>
            </w:r>
            <w:r w:rsidR="00192B25">
              <w:t>, szabványok be nem tartása miatti tűz és/robbanás kár térítésére</w:t>
            </w:r>
            <w:r>
              <w:t xml:space="preserve"> irányul </w:t>
            </w:r>
            <w:r w:rsidRPr="00095D0B">
              <w:t>érvényüket vesztik, jelen fedezet tekintetében nem alkalmazhatók.</w:t>
            </w:r>
          </w:p>
        </w:tc>
      </w:tr>
      <w:tr w:rsidR="009E2DDD" w:rsidRPr="00244E46" w14:paraId="6DD20549" w14:textId="77777777" w:rsidTr="00983F43">
        <w:tc>
          <w:tcPr>
            <w:tcW w:w="4531" w:type="dxa"/>
            <w:vAlign w:val="center"/>
          </w:tcPr>
          <w:p w14:paraId="5AE86A01"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21379EC1" w14:textId="77777777" w:rsidR="009E2DDD" w:rsidRPr="00244E46" w:rsidRDefault="009E2DDD" w:rsidP="00983F43">
            <w:pPr>
              <w:spacing w:line="360" w:lineRule="auto"/>
              <w:jc w:val="both"/>
            </w:pPr>
            <w:r w:rsidRPr="00244E46">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036AC406" w14:textId="77777777" w:rsidR="009E2DDD" w:rsidRDefault="009E2DDD" w:rsidP="00983F43">
            <w:pPr>
              <w:spacing w:line="360" w:lineRule="auto"/>
              <w:jc w:val="both"/>
            </w:pPr>
            <w:r w:rsidRPr="00244E46">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244E46" w14:paraId="41748073" w14:textId="77777777" w:rsidTr="001658DF">
        <w:trPr>
          <w:trHeight w:val="314"/>
        </w:trPr>
        <w:tc>
          <w:tcPr>
            <w:tcW w:w="4536" w:type="dxa"/>
            <w:shd w:val="clear" w:color="auto" w:fill="F2F2F2" w:themeFill="background1" w:themeFillShade="F2"/>
            <w:vAlign w:val="center"/>
          </w:tcPr>
          <w:p w14:paraId="1A2F5091" w14:textId="77777777" w:rsidR="0065303D" w:rsidRPr="00244E46" w:rsidRDefault="0065303D" w:rsidP="00151B23">
            <w:pPr>
              <w:spacing w:line="360" w:lineRule="auto"/>
              <w:rPr>
                <w:bCs/>
                <w:lang w:eastAsia="ar-SA"/>
              </w:rPr>
            </w:pPr>
            <w:r w:rsidRPr="00244E46">
              <w:rPr>
                <w:bCs/>
                <w:lang w:eastAsia="ar-SA"/>
              </w:rPr>
              <w:t>ÖNRÉSZESEDÉS</w:t>
            </w:r>
          </w:p>
        </w:tc>
        <w:tc>
          <w:tcPr>
            <w:tcW w:w="4536" w:type="dxa"/>
            <w:shd w:val="clear" w:color="auto" w:fill="F2F2F2" w:themeFill="background1" w:themeFillShade="F2"/>
            <w:vAlign w:val="center"/>
          </w:tcPr>
          <w:p w14:paraId="24328712" w14:textId="77777777" w:rsidR="0065303D" w:rsidRPr="00244E46" w:rsidRDefault="0065303D" w:rsidP="00151B23">
            <w:pPr>
              <w:spacing w:line="360" w:lineRule="auto"/>
              <w:rPr>
                <w:iCs/>
                <w:lang w:eastAsia="ar-SA"/>
              </w:rPr>
            </w:pPr>
          </w:p>
        </w:tc>
      </w:tr>
      <w:tr w:rsidR="0065303D" w:rsidRPr="00E11E75" w14:paraId="13731A74" w14:textId="77777777" w:rsidTr="001658DF">
        <w:trPr>
          <w:trHeight w:val="314"/>
        </w:trPr>
        <w:tc>
          <w:tcPr>
            <w:tcW w:w="4536" w:type="dxa"/>
            <w:shd w:val="clear" w:color="auto" w:fill="auto"/>
            <w:vAlign w:val="center"/>
          </w:tcPr>
          <w:p w14:paraId="2D709D7C" w14:textId="77FA9AAD" w:rsidR="0065303D" w:rsidRPr="00E11E75" w:rsidRDefault="0065303D" w:rsidP="00151B23">
            <w:pPr>
              <w:spacing w:line="360" w:lineRule="auto"/>
              <w:rPr>
                <w:bCs/>
                <w:lang w:eastAsia="ar-SA"/>
              </w:rPr>
            </w:pPr>
            <w:r w:rsidRPr="00E11E75">
              <w:rPr>
                <w:bCs/>
                <w:lang w:eastAsia="ar-SA"/>
              </w:rPr>
              <w:t>Önrész az üvegkárok esetében</w:t>
            </w:r>
            <w:r w:rsidR="009F5D59" w:rsidRPr="00E11E75">
              <w:rPr>
                <w:bCs/>
                <w:lang w:eastAsia="ar-SA"/>
              </w:rPr>
              <w:t>:</w:t>
            </w:r>
            <w:r w:rsidRPr="00E11E75">
              <w:rPr>
                <w:bCs/>
                <w:lang w:eastAsia="ar-SA"/>
              </w:rPr>
              <w:t xml:space="preserve"> </w:t>
            </w:r>
          </w:p>
        </w:tc>
        <w:tc>
          <w:tcPr>
            <w:tcW w:w="4536" w:type="dxa"/>
            <w:shd w:val="clear" w:color="auto" w:fill="auto"/>
            <w:vAlign w:val="center"/>
          </w:tcPr>
          <w:p w14:paraId="5456727D" w14:textId="5B49EA75" w:rsidR="0065303D" w:rsidRPr="00E11E75" w:rsidRDefault="00D86FA0" w:rsidP="004C0042">
            <w:pPr>
              <w:spacing w:line="360" w:lineRule="auto"/>
              <w:rPr>
                <w:iCs/>
                <w:lang w:eastAsia="ar-SA"/>
              </w:rPr>
            </w:pPr>
            <w:r w:rsidRPr="00E11E75">
              <w:rPr>
                <w:iCs/>
                <w:lang w:eastAsia="ar-SA"/>
              </w:rPr>
              <w:t xml:space="preserve"> </w:t>
            </w:r>
            <w:r w:rsidR="004C0042" w:rsidRPr="00E11E75">
              <w:rPr>
                <w:iCs/>
                <w:lang w:eastAsia="ar-SA"/>
              </w:rPr>
              <w:t>lásd fent</w:t>
            </w:r>
          </w:p>
        </w:tc>
      </w:tr>
      <w:tr w:rsidR="0065303D" w:rsidRPr="006474D0" w14:paraId="1DCBF175" w14:textId="77777777" w:rsidTr="001658DF">
        <w:trPr>
          <w:trHeight w:val="314"/>
        </w:trPr>
        <w:tc>
          <w:tcPr>
            <w:tcW w:w="4536" w:type="dxa"/>
            <w:shd w:val="clear" w:color="auto" w:fill="auto"/>
            <w:vAlign w:val="center"/>
          </w:tcPr>
          <w:p w14:paraId="41CA7CFA" w14:textId="1E2E075D" w:rsidR="0065303D" w:rsidRPr="00E11E75" w:rsidRDefault="0065303D" w:rsidP="004C0042">
            <w:pPr>
              <w:spacing w:line="360" w:lineRule="auto"/>
              <w:rPr>
                <w:bCs/>
                <w:lang w:eastAsia="ar-SA"/>
              </w:rPr>
            </w:pPr>
            <w:r w:rsidRPr="00E11E75">
              <w:rPr>
                <w:bCs/>
                <w:lang w:eastAsia="ar-SA"/>
              </w:rPr>
              <w:t xml:space="preserve">Önrész </w:t>
            </w:r>
            <w:r w:rsidR="004C0042" w:rsidRPr="00E11E75">
              <w:rPr>
                <w:bCs/>
                <w:lang w:eastAsia="ar-SA"/>
              </w:rPr>
              <w:t>alapesetben</w:t>
            </w:r>
          </w:p>
        </w:tc>
        <w:tc>
          <w:tcPr>
            <w:tcW w:w="4536" w:type="dxa"/>
            <w:shd w:val="clear" w:color="auto" w:fill="auto"/>
            <w:vAlign w:val="center"/>
          </w:tcPr>
          <w:p w14:paraId="10295C70" w14:textId="4BE071EA" w:rsidR="0065303D" w:rsidRPr="00E11E75" w:rsidRDefault="00811960" w:rsidP="0065303D">
            <w:pPr>
              <w:spacing w:line="360" w:lineRule="auto"/>
              <w:rPr>
                <w:iCs/>
                <w:lang w:eastAsia="ar-SA"/>
              </w:rPr>
            </w:pPr>
            <w:r w:rsidRPr="00E11E75">
              <w:rPr>
                <w:iCs/>
                <w:lang w:eastAsia="ar-SA"/>
              </w:rPr>
              <w:t>25</w:t>
            </w:r>
            <w:r w:rsidR="009F5D59" w:rsidRPr="00E11E75">
              <w:rPr>
                <w:iCs/>
                <w:lang w:eastAsia="ar-SA"/>
              </w:rPr>
              <w:t>.000</w:t>
            </w:r>
            <w:r w:rsidR="00D86FA0" w:rsidRPr="00E11E75">
              <w:rPr>
                <w:iCs/>
                <w:lang w:eastAsia="ar-SA"/>
              </w:rPr>
              <w:t xml:space="preserve"> </w:t>
            </w:r>
            <w:r w:rsidR="0065303D" w:rsidRPr="00E11E75">
              <w:rPr>
                <w:iCs/>
                <w:lang w:eastAsia="ar-SA"/>
              </w:rPr>
              <w:t>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lastRenderedPageBreak/>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377F0616" w14:textId="43CD2CCF" w:rsidR="00A27BD9"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W w:w="0" w:type="auto"/>
        <w:tblLook w:val="04A0" w:firstRow="1" w:lastRow="0" w:firstColumn="1" w:lastColumn="0" w:noHBand="0" w:noVBand="1"/>
      </w:tblPr>
      <w:tblGrid>
        <w:gridCol w:w="2830"/>
        <w:gridCol w:w="1985"/>
        <w:gridCol w:w="1417"/>
        <w:gridCol w:w="2830"/>
      </w:tblGrid>
      <w:tr w:rsidR="009F24E4" w14:paraId="0CC31611" w14:textId="77777777" w:rsidTr="009F24E4">
        <w:tc>
          <w:tcPr>
            <w:tcW w:w="2830" w:type="dxa"/>
            <w:shd w:val="clear" w:color="auto" w:fill="F2F2F2" w:themeFill="background1" w:themeFillShade="F2"/>
            <w:vAlign w:val="center"/>
          </w:tcPr>
          <w:p w14:paraId="59445FDB" w14:textId="77777777" w:rsidR="009F24E4" w:rsidRDefault="009F24E4" w:rsidP="009F24E4">
            <w:pPr>
              <w:spacing w:line="360" w:lineRule="auto"/>
            </w:pPr>
            <w:r>
              <w:t>Vagyontárgy gyűjtő neve</w:t>
            </w:r>
          </w:p>
        </w:tc>
        <w:tc>
          <w:tcPr>
            <w:tcW w:w="1985" w:type="dxa"/>
            <w:shd w:val="clear" w:color="auto" w:fill="F2F2F2" w:themeFill="background1" w:themeFillShade="F2"/>
            <w:vAlign w:val="center"/>
          </w:tcPr>
          <w:p w14:paraId="2F1E3B23" w14:textId="77777777" w:rsidR="009F24E4" w:rsidRDefault="009F24E4" w:rsidP="009F24E4">
            <w:pPr>
              <w:spacing w:line="360" w:lineRule="auto"/>
              <w:jc w:val="center"/>
            </w:pPr>
            <w:r>
              <w:t>Feladni kívánt szumma vagyon (saját és idegen egyben) Ft-ban</w:t>
            </w:r>
          </w:p>
        </w:tc>
        <w:tc>
          <w:tcPr>
            <w:tcW w:w="1417" w:type="dxa"/>
            <w:shd w:val="clear" w:color="auto" w:fill="F2F2F2" w:themeFill="background1" w:themeFillShade="F2"/>
            <w:vAlign w:val="center"/>
          </w:tcPr>
          <w:p w14:paraId="35CF7ABE" w14:textId="77777777" w:rsidR="009F24E4" w:rsidRDefault="009F24E4" w:rsidP="009F24E4">
            <w:pPr>
              <w:spacing w:line="360" w:lineRule="auto"/>
              <w:jc w:val="center"/>
            </w:pPr>
            <w:r>
              <w:t>Értékelés módja</w:t>
            </w:r>
          </w:p>
        </w:tc>
        <w:tc>
          <w:tcPr>
            <w:tcW w:w="2830" w:type="dxa"/>
            <w:shd w:val="clear" w:color="auto" w:fill="F2F2F2" w:themeFill="background1" w:themeFillShade="F2"/>
            <w:vAlign w:val="center"/>
          </w:tcPr>
          <w:p w14:paraId="73A49A5F" w14:textId="77777777" w:rsidR="009F24E4" w:rsidRDefault="009F24E4" w:rsidP="009F24E4">
            <w:pPr>
              <w:spacing w:line="360" w:lineRule="auto"/>
              <w:jc w:val="center"/>
            </w:pPr>
            <w:r>
              <w:t>Kockázatviselés (teljesítés) helye</w:t>
            </w:r>
          </w:p>
        </w:tc>
      </w:tr>
      <w:tr w:rsidR="009F24E4" w14:paraId="3D944AF1" w14:textId="77777777" w:rsidTr="009F24E4">
        <w:tc>
          <w:tcPr>
            <w:tcW w:w="2830" w:type="dxa"/>
          </w:tcPr>
          <w:p w14:paraId="33323EDA" w14:textId="46C7611F" w:rsidR="009F24E4" w:rsidRDefault="009F24E4" w:rsidP="00B66719">
            <w:pPr>
              <w:spacing w:line="360" w:lineRule="auto"/>
              <w:jc w:val="both"/>
            </w:pPr>
            <w:r>
              <w:t xml:space="preserve">Épület(ek) </w:t>
            </w:r>
            <w:r w:rsidRPr="00573403">
              <w:rPr>
                <w:b/>
              </w:rPr>
              <w:t>elektromos és gépészeti részére értve:</w:t>
            </w:r>
          </w:p>
        </w:tc>
        <w:tc>
          <w:tcPr>
            <w:tcW w:w="1985" w:type="dxa"/>
            <w:vMerge w:val="restart"/>
            <w:vAlign w:val="center"/>
          </w:tcPr>
          <w:p w14:paraId="29A1FF46" w14:textId="77777777" w:rsidR="009F24E4" w:rsidRDefault="009F24E4" w:rsidP="009F24E4">
            <w:pPr>
              <w:spacing w:line="360" w:lineRule="auto"/>
              <w:jc w:val="center"/>
            </w:pPr>
            <w:r w:rsidRPr="00A450C2">
              <w:t>4 302 110 873</w:t>
            </w:r>
          </w:p>
        </w:tc>
        <w:tc>
          <w:tcPr>
            <w:tcW w:w="1417" w:type="dxa"/>
            <w:vAlign w:val="center"/>
          </w:tcPr>
          <w:p w14:paraId="46CADE3F" w14:textId="77777777" w:rsidR="009F24E4" w:rsidRDefault="009F24E4" w:rsidP="009F24E4">
            <w:pPr>
              <w:spacing w:line="360" w:lineRule="auto"/>
              <w:jc w:val="center"/>
            </w:pPr>
            <w:r>
              <w:t>újrapótlási érték</w:t>
            </w:r>
          </w:p>
        </w:tc>
        <w:tc>
          <w:tcPr>
            <w:tcW w:w="2830" w:type="dxa"/>
            <w:vAlign w:val="center"/>
          </w:tcPr>
          <w:p w14:paraId="6FBCEB1B" w14:textId="77777777" w:rsidR="009F24E4" w:rsidRDefault="009F24E4" w:rsidP="009F24E4">
            <w:pPr>
              <w:spacing w:line="360" w:lineRule="auto"/>
              <w:jc w:val="center"/>
            </w:pPr>
            <w:r>
              <w:t>kockázatviselés helye</w:t>
            </w:r>
          </w:p>
        </w:tc>
      </w:tr>
      <w:tr w:rsidR="009F24E4" w14:paraId="359909FA" w14:textId="77777777" w:rsidTr="009F24E4">
        <w:tc>
          <w:tcPr>
            <w:tcW w:w="2830" w:type="dxa"/>
          </w:tcPr>
          <w:p w14:paraId="7D0BDB2F" w14:textId="7B820A05" w:rsidR="009F24E4" w:rsidRDefault="009F24E4" w:rsidP="00B66719">
            <w:pPr>
              <w:spacing w:line="360" w:lineRule="auto"/>
              <w:jc w:val="both"/>
            </w:pPr>
            <w:r>
              <w:t xml:space="preserve">Építmény(ek) </w:t>
            </w:r>
            <w:r w:rsidRPr="00573403">
              <w:rPr>
                <w:b/>
              </w:rPr>
              <w:t>elektromos és gépészeti részére értve:</w:t>
            </w:r>
          </w:p>
        </w:tc>
        <w:tc>
          <w:tcPr>
            <w:tcW w:w="1985" w:type="dxa"/>
            <w:vMerge/>
            <w:vAlign w:val="center"/>
          </w:tcPr>
          <w:p w14:paraId="4AE49FE5" w14:textId="77777777" w:rsidR="009F24E4" w:rsidRDefault="009F24E4" w:rsidP="009F24E4">
            <w:pPr>
              <w:spacing w:line="360" w:lineRule="auto"/>
              <w:jc w:val="center"/>
            </w:pPr>
          </w:p>
        </w:tc>
        <w:tc>
          <w:tcPr>
            <w:tcW w:w="1417" w:type="dxa"/>
            <w:vAlign w:val="center"/>
          </w:tcPr>
          <w:p w14:paraId="3FD6FDEA" w14:textId="77777777" w:rsidR="009F24E4" w:rsidRDefault="009F24E4" w:rsidP="009F24E4">
            <w:pPr>
              <w:spacing w:line="360" w:lineRule="auto"/>
              <w:jc w:val="center"/>
            </w:pPr>
            <w:r>
              <w:t>újrapótlási érték</w:t>
            </w:r>
          </w:p>
        </w:tc>
        <w:tc>
          <w:tcPr>
            <w:tcW w:w="2830" w:type="dxa"/>
            <w:vAlign w:val="center"/>
          </w:tcPr>
          <w:p w14:paraId="35D7DF29" w14:textId="77777777" w:rsidR="009F24E4" w:rsidRDefault="009F24E4" w:rsidP="009F24E4">
            <w:pPr>
              <w:spacing w:line="360" w:lineRule="auto"/>
              <w:jc w:val="center"/>
            </w:pPr>
            <w:r>
              <w:t>kockázatviselés helye</w:t>
            </w:r>
          </w:p>
        </w:tc>
      </w:tr>
      <w:tr w:rsidR="009F24E4" w14:paraId="5F015FC2" w14:textId="77777777" w:rsidTr="009F24E4">
        <w:tc>
          <w:tcPr>
            <w:tcW w:w="2830" w:type="dxa"/>
          </w:tcPr>
          <w:p w14:paraId="4B208CBE" w14:textId="77777777" w:rsidR="009F24E4" w:rsidRDefault="009F24E4" w:rsidP="00B66719">
            <w:pPr>
              <w:spacing w:line="360" w:lineRule="auto"/>
              <w:jc w:val="both"/>
            </w:pPr>
            <w:r>
              <w:t>Gép, műszaki berendezések, berendezések, eszközök:</w:t>
            </w:r>
          </w:p>
        </w:tc>
        <w:tc>
          <w:tcPr>
            <w:tcW w:w="1985" w:type="dxa"/>
            <w:vAlign w:val="center"/>
          </w:tcPr>
          <w:p w14:paraId="3AC43575" w14:textId="77777777" w:rsidR="009F24E4" w:rsidRDefault="009F24E4" w:rsidP="009F24E4">
            <w:pPr>
              <w:spacing w:line="360" w:lineRule="auto"/>
              <w:jc w:val="center"/>
            </w:pPr>
            <w:r w:rsidRPr="00A450C2">
              <w:t>435 821</w:t>
            </w:r>
            <w:r>
              <w:t> </w:t>
            </w:r>
            <w:r w:rsidRPr="00A450C2">
              <w:t>549</w:t>
            </w:r>
            <w:r>
              <w:t xml:space="preserve"> + </w:t>
            </w:r>
            <w:r w:rsidRPr="00A450C2">
              <w:t>438 945 662</w:t>
            </w:r>
          </w:p>
        </w:tc>
        <w:tc>
          <w:tcPr>
            <w:tcW w:w="1417" w:type="dxa"/>
            <w:vAlign w:val="center"/>
          </w:tcPr>
          <w:p w14:paraId="14439A94" w14:textId="77777777" w:rsidR="009F24E4" w:rsidRDefault="009F24E4" w:rsidP="009F24E4">
            <w:pPr>
              <w:spacing w:line="360" w:lineRule="auto"/>
              <w:jc w:val="center"/>
            </w:pPr>
            <w:r>
              <w:t>újrapótlási érték</w:t>
            </w:r>
          </w:p>
        </w:tc>
        <w:tc>
          <w:tcPr>
            <w:tcW w:w="2830" w:type="dxa"/>
            <w:vAlign w:val="center"/>
          </w:tcPr>
          <w:p w14:paraId="008DE7C7" w14:textId="77777777" w:rsidR="009F24E4" w:rsidRDefault="009F24E4" w:rsidP="009F24E4">
            <w:pPr>
              <w:spacing w:line="360" w:lineRule="auto"/>
              <w:jc w:val="center"/>
            </w:pPr>
            <w:r>
              <w:t>Magyarország teljes területe</w:t>
            </w:r>
          </w:p>
        </w:tc>
      </w:tr>
      <w:tr w:rsidR="009F24E4" w14:paraId="5156A2A5" w14:textId="77777777" w:rsidTr="009F24E4">
        <w:tc>
          <w:tcPr>
            <w:tcW w:w="2830" w:type="dxa"/>
          </w:tcPr>
          <w:p w14:paraId="52C38498" w14:textId="77777777" w:rsidR="009F24E4" w:rsidRDefault="009F24E4" w:rsidP="00B66719">
            <w:pPr>
              <w:spacing w:line="360" w:lineRule="auto"/>
              <w:jc w:val="both"/>
            </w:pPr>
            <w:r>
              <w:t>Informatikai, számítástechnika, műszerelektronika:</w:t>
            </w:r>
          </w:p>
        </w:tc>
        <w:tc>
          <w:tcPr>
            <w:tcW w:w="1985" w:type="dxa"/>
            <w:vAlign w:val="center"/>
          </w:tcPr>
          <w:p w14:paraId="31C2AED6" w14:textId="77777777" w:rsidR="009F24E4" w:rsidRDefault="009F24E4" w:rsidP="009F24E4">
            <w:pPr>
              <w:spacing w:line="360" w:lineRule="auto"/>
              <w:jc w:val="center"/>
            </w:pPr>
            <w:r w:rsidRPr="00A450C2">
              <w:t>421 150 110</w:t>
            </w:r>
          </w:p>
        </w:tc>
        <w:tc>
          <w:tcPr>
            <w:tcW w:w="1417" w:type="dxa"/>
            <w:vAlign w:val="center"/>
          </w:tcPr>
          <w:p w14:paraId="14BA05A3" w14:textId="77777777" w:rsidR="009F24E4" w:rsidRDefault="009F24E4" w:rsidP="009F24E4">
            <w:pPr>
              <w:spacing w:line="360" w:lineRule="auto"/>
              <w:jc w:val="center"/>
            </w:pPr>
            <w:r>
              <w:t>újrapótlási érték</w:t>
            </w:r>
          </w:p>
        </w:tc>
        <w:tc>
          <w:tcPr>
            <w:tcW w:w="2830" w:type="dxa"/>
            <w:vAlign w:val="center"/>
          </w:tcPr>
          <w:p w14:paraId="3F76F30A" w14:textId="77777777" w:rsidR="009F24E4" w:rsidRDefault="009F24E4" w:rsidP="009F24E4">
            <w:pPr>
              <w:spacing w:line="360" w:lineRule="auto"/>
              <w:jc w:val="center"/>
            </w:pPr>
            <w:r>
              <w:t>földrajzi Európa</w:t>
            </w:r>
          </w:p>
        </w:tc>
      </w:tr>
      <w:tr w:rsidR="009F24E4" w14:paraId="473AF550" w14:textId="77777777" w:rsidTr="009F24E4">
        <w:tc>
          <w:tcPr>
            <w:tcW w:w="2830" w:type="dxa"/>
          </w:tcPr>
          <w:p w14:paraId="03AA6FE2" w14:textId="63F2FA87" w:rsidR="009F24E4" w:rsidRDefault="009F24E4" w:rsidP="00B66719">
            <w:pPr>
              <w:spacing w:line="360" w:lineRule="auto"/>
              <w:jc w:val="both"/>
            </w:pPr>
            <w:r>
              <w:t xml:space="preserve">Készletek, kész- vagy félkész termékek, nyersanyagok </w:t>
            </w:r>
            <w:r w:rsidRPr="00573403">
              <w:rPr>
                <w:b/>
              </w:rPr>
              <w:t>elektromos és gépészeti részére értve:</w:t>
            </w:r>
          </w:p>
        </w:tc>
        <w:tc>
          <w:tcPr>
            <w:tcW w:w="1985" w:type="dxa"/>
            <w:vAlign w:val="center"/>
          </w:tcPr>
          <w:p w14:paraId="3C92DFB5" w14:textId="77777777" w:rsidR="009F24E4" w:rsidRDefault="009F24E4" w:rsidP="009F24E4">
            <w:pPr>
              <w:spacing w:line="360" w:lineRule="auto"/>
              <w:jc w:val="center"/>
            </w:pPr>
            <w:r w:rsidRPr="00A450C2">
              <w:t>92 939 216</w:t>
            </w:r>
          </w:p>
        </w:tc>
        <w:tc>
          <w:tcPr>
            <w:tcW w:w="1417" w:type="dxa"/>
            <w:vAlign w:val="center"/>
          </w:tcPr>
          <w:p w14:paraId="699CFBD7" w14:textId="77777777" w:rsidR="009F24E4" w:rsidRDefault="009F24E4" w:rsidP="009F24E4">
            <w:pPr>
              <w:spacing w:line="360" w:lineRule="auto"/>
              <w:jc w:val="center"/>
            </w:pPr>
            <w:r>
              <w:t>újrapótlási érték, csúcsértéken</w:t>
            </w:r>
          </w:p>
        </w:tc>
        <w:tc>
          <w:tcPr>
            <w:tcW w:w="2830" w:type="dxa"/>
            <w:vAlign w:val="center"/>
          </w:tcPr>
          <w:p w14:paraId="4676662F" w14:textId="77777777" w:rsidR="009F24E4" w:rsidRDefault="009F24E4" w:rsidP="009F24E4">
            <w:pPr>
              <w:spacing w:line="360" w:lineRule="auto"/>
              <w:jc w:val="center"/>
            </w:pPr>
            <w:r>
              <w:t>kockázatviselés helye</w:t>
            </w:r>
          </w:p>
        </w:tc>
      </w:tr>
    </w:tbl>
    <w:p w14:paraId="24DA4BCB" w14:textId="77777777" w:rsidR="002F0A06" w:rsidRDefault="002F0A06" w:rsidP="002F0A06">
      <w:pPr>
        <w:spacing w:line="360" w:lineRule="auto"/>
        <w:jc w:val="both"/>
        <w:rPr>
          <w:rFonts w:ascii="Times New Roman" w:eastAsia="Times New Roman" w:hAnsi="Times New Roman" w:cs="Times New Roman"/>
          <w:bCs/>
          <w:i/>
          <w:sz w:val="20"/>
          <w:szCs w:val="20"/>
          <w:lang w:eastAsia="ar-SA"/>
        </w:rPr>
      </w:pPr>
    </w:p>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Az adatközlő táblázatban elektromos berendezés, illetve gépként feladott és/vagy az előgondoskodás terhére fedezetbe vett, önmagában egészben vagy részben elektronikai / gépészeti egységgel rendelkező vagyontárgyak 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Biztosított(ak)ra vonatkozó paraméterek:</w:t>
      </w:r>
    </w:p>
    <w:p w14:paraId="4CD579FA" w14:textId="7B45D9EB"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35EF6">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41C5FFD6" w:rsidR="00DC216E" w:rsidRPr="007225B8" w:rsidRDefault="00535EF6" w:rsidP="000E4078">
            <w:pPr>
              <w:tabs>
                <w:tab w:val="left" w:pos="1559"/>
                <w:tab w:val="left" w:pos="2880"/>
                <w:tab w:val="left" w:pos="5040"/>
              </w:tabs>
              <w:spacing w:line="360" w:lineRule="auto"/>
              <w:ind w:right="23"/>
              <w:rPr>
                <w:b/>
                <w:bCs/>
                <w:i/>
                <w:lang w:eastAsia="ar-SA"/>
              </w:rPr>
            </w:pPr>
            <w:r>
              <w:rPr>
                <w:b/>
                <w:bCs/>
                <w:i/>
                <w:lang w:eastAsia="ar-SA"/>
              </w:rPr>
              <w:t xml:space="preserve">2,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DE00A92" w14:textId="378A81C0" w:rsidR="005D6CE1" w:rsidRPr="001F1578" w:rsidRDefault="005D6CE1" w:rsidP="005D6CE1">
      <w:pPr>
        <w:spacing w:line="360" w:lineRule="auto"/>
        <w:jc w:val="both"/>
        <w:rPr>
          <w:rFonts w:ascii="Times New Roman" w:hAnsi="Times New Roman" w:cs="Times New Roman"/>
          <w:color w:val="943634" w:themeColor="accent2" w:themeShade="BF"/>
          <w:sz w:val="20"/>
          <w:szCs w:val="20"/>
        </w:rPr>
      </w:pP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4333D8C" w14:textId="77777777" w:rsidTr="00F03BA7">
        <w:tc>
          <w:tcPr>
            <w:tcW w:w="1712" w:type="dxa"/>
            <w:vAlign w:val="center"/>
          </w:tcPr>
          <w:p w14:paraId="24588331" w14:textId="0D72F10A" w:rsidR="00DA328A" w:rsidRPr="00643AB8" w:rsidRDefault="00DA328A" w:rsidP="0062637B">
            <w:pPr>
              <w:spacing w:line="360" w:lineRule="auto"/>
            </w:pPr>
            <w:r w:rsidRPr="00643AB8">
              <w:t>M</w:t>
            </w:r>
            <w:r w:rsidR="000C7493" w:rsidRPr="00643AB8">
              <w:t>ellékköltség</w:t>
            </w:r>
            <w:r w:rsidRPr="00643AB8">
              <w:t xml:space="preserve"> költségek biztosítási összege</w:t>
            </w:r>
          </w:p>
        </w:tc>
        <w:tc>
          <w:tcPr>
            <w:tcW w:w="3937" w:type="dxa"/>
            <w:vAlign w:val="center"/>
          </w:tcPr>
          <w:p w14:paraId="72ADADAA" w14:textId="25021F20" w:rsidR="00DA328A" w:rsidRPr="00643AB8" w:rsidRDefault="00DA328A" w:rsidP="0062637B">
            <w:pPr>
              <w:spacing w:line="360" w:lineRule="auto"/>
              <w:jc w:val="both"/>
            </w:pPr>
            <w:r w:rsidRPr="00643AB8">
              <w:t>Az ELBER / GÉPTÖRÉS az apabiztosításban megadott másodlagos költségre vonatkozó biztosítási összeget használja</w:t>
            </w:r>
            <w:r w:rsidR="00B46778" w:rsidRPr="00643AB8">
              <w:t xml:space="preserve"> az alábbi kiegészítéssel: a biztosítási esemény miatt ideiglenesen pótlni szükséges, helyettesítő eszközök, berendezések beállítási és bérleti költsége a mellékköltség része. A mellékköltség része továbbá az eltérő munkafolyamat illetve termelési rendszerek 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643AB8" w:rsidRDefault="00DA328A" w:rsidP="0062637B">
            <w:pPr>
              <w:spacing w:line="360" w:lineRule="auto"/>
              <w:jc w:val="center"/>
            </w:pPr>
            <w:r w:rsidRPr="00643AB8">
              <w:t>lásd vagyonérték táblázatban</w:t>
            </w:r>
          </w:p>
        </w:tc>
        <w:tc>
          <w:tcPr>
            <w:tcW w:w="2182" w:type="dxa"/>
            <w:vAlign w:val="center"/>
          </w:tcPr>
          <w:p w14:paraId="00BF4128" w14:textId="77777777" w:rsidR="00DA328A" w:rsidRDefault="00DA328A" w:rsidP="00F03BA7">
            <w:pPr>
              <w:spacing w:line="360" w:lineRule="auto"/>
              <w:jc w:val="center"/>
            </w:pPr>
            <w:r w:rsidRPr="00643AB8">
              <w:t>lásd definíció</w:t>
            </w:r>
          </w:p>
        </w:tc>
      </w:tr>
      <w:tr w:rsidR="00DA328A" w14:paraId="660D0591" w14:textId="77777777" w:rsidTr="006F7417">
        <w:tc>
          <w:tcPr>
            <w:tcW w:w="1712" w:type="dxa"/>
            <w:vAlign w:val="center"/>
          </w:tcPr>
          <w:p w14:paraId="7CCD0F87" w14:textId="77777777" w:rsidR="00DA328A" w:rsidRDefault="00DA328A" w:rsidP="0062637B">
            <w:pPr>
              <w:spacing w:line="360" w:lineRule="auto"/>
            </w:pPr>
            <w:r>
              <w:t>Előgondoskodás biztosítási összege</w:t>
            </w:r>
          </w:p>
        </w:tc>
        <w:tc>
          <w:tcPr>
            <w:tcW w:w="3937" w:type="dxa"/>
            <w:vAlign w:val="center"/>
          </w:tcPr>
          <w:p w14:paraId="61D9BA62" w14:textId="77777777" w:rsidR="00DA328A" w:rsidRDefault="00DA328A" w:rsidP="0062637B">
            <w:pPr>
              <w:spacing w:line="360" w:lineRule="auto"/>
              <w:jc w:val="both"/>
            </w:pPr>
            <w:r>
              <w:t xml:space="preserve">Az ELBER / GÉPTÖRÉS az apabiztosításban megadott előgondoskodási tartalékra </w:t>
            </w:r>
            <w:r>
              <w:lastRenderedPageBreak/>
              <w:t>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lastRenderedPageBreak/>
              <w:t xml:space="preserve">lásd vagyonérték </w:t>
            </w:r>
            <w:r w:rsidRPr="008376A6">
              <w:lastRenderedPageBreak/>
              <w:t>táblázatban</w:t>
            </w:r>
          </w:p>
        </w:tc>
        <w:tc>
          <w:tcPr>
            <w:tcW w:w="2182" w:type="dxa"/>
            <w:vAlign w:val="center"/>
          </w:tcPr>
          <w:p w14:paraId="63F5C17F" w14:textId="77777777" w:rsidR="00DA328A" w:rsidRDefault="00DA328A" w:rsidP="006F7417">
            <w:pPr>
              <w:spacing w:line="360" w:lineRule="auto"/>
              <w:jc w:val="center"/>
            </w:pPr>
            <w:r w:rsidRPr="000C1429">
              <w:lastRenderedPageBreak/>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lastRenderedPageBreak/>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17F5E10" w14:textId="6679784E" w:rsidR="00DA328A" w:rsidRDefault="00DA328A" w:rsidP="00DA328A">
      <w:pPr>
        <w:spacing w:line="360" w:lineRule="auto"/>
        <w:jc w:val="both"/>
      </w:pPr>
      <w:r w:rsidRPr="00AD73CC">
        <w:rPr>
          <w:rFonts w:ascii="Times New Roman" w:hAnsi="Times New Roman" w:cs="Times New Roman"/>
          <w:sz w:val="20"/>
          <w:szCs w:val="20"/>
        </w:rPr>
        <w:t>a Szerződő/Biztosított(ak) és a Biztosító megállapodnak, hogy az ELBER</w:t>
      </w:r>
      <w:r w:rsidR="00E93AF5">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sidR="00D33AE6">
        <w:rPr>
          <w:rFonts w:ascii="Times New Roman" w:hAnsi="Times New Roman" w:cs="Times New Roman"/>
          <w:sz w:val="20"/>
          <w:szCs w:val="20"/>
        </w:rPr>
        <w:t xml:space="preserve"> </w:t>
      </w:r>
      <w:r w:rsidRPr="00AD73CC">
        <w:rPr>
          <w:rFonts w:ascii="Times New Roman" w:hAnsi="Times New Roman" w:cs="Times New Roman"/>
          <w:sz w:val="20"/>
          <w:szCs w:val="20"/>
        </w:rPr>
        <w:t xml:space="preserve">tételes eszközlista </w:t>
      </w:r>
      <w:r w:rsidR="005D4E2A">
        <w:rPr>
          <w:rFonts w:ascii="Times New Roman" w:hAnsi="Times New Roman" w:cs="Times New Roman"/>
          <w:sz w:val="20"/>
          <w:szCs w:val="20"/>
        </w:rPr>
        <w:t xml:space="preserve">nem </w:t>
      </w:r>
      <w:r w:rsidRPr="00AD73CC">
        <w:rPr>
          <w:rFonts w:ascii="Times New Roman" w:hAnsi="Times New Roman" w:cs="Times New Roman"/>
          <w:sz w:val="20"/>
          <w:szCs w:val="20"/>
        </w:rPr>
        <w:t>készül,</w:t>
      </w:r>
      <w:r w:rsidR="00D33AE6">
        <w:rPr>
          <w:rFonts w:ascii="Times New Roman" w:hAnsi="Times New Roman" w:cs="Times New Roman"/>
          <w:sz w:val="20"/>
          <w:szCs w:val="20"/>
        </w:rPr>
        <w:t xml:space="preserve"> </w:t>
      </w:r>
      <w:r w:rsidR="00B05878">
        <w:rPr>
          <w:rFonts w:ascii="Times New Roman" w:hAnsi="Times New Roman" w:cs="Times New Roman"/>
          <w:sz w:val="20"/>
          <w:szCs w:val="20"/>
        </w:rPr>
        <w:t xml:space="preserve"> </w:t>
      </w:r>
      <w:r w:rsidR="005D4E2A">
        <w:rPr>
          <w:rFonts w:ascii="Times New Roman" w:hAnsi="Times New Roman" w:cs="Times New Roman"/>
          <w:sz w:val="20"/>
          <w:szCs w:val="20"/>
        </w:rPr>
        <w:t xml:space="preserve">az sem </w:t>
      </w:r>
      <w:r w:rsidR="00B05878">
        <w:rPr>
          <w:rFonts w:ascii="Times New Roman" w:hAnsi="Times New Roman" w:cs="Times New Roman"/>
          <w:sz w:val="20"/>
          <w:szCs w:val="20"/>
        </w:rPr>
        <w:t>most, sem a teljesítés sorá</w:t>
      </w:r>
      <w:r w:rsidR="00D33AE6">
        <w:rPr>
          <w:rFonts w:ascii="Times New Roman" w:hAnsi="Times New Roman" w:cs="Times New Roman"/>
          <w:sz w:val="20"/>
          <w:szCs w:val="20"/>
        </w:rPr>
        <w:t>n az</w:t>
      </w:r>
      <w:r w:rsidR="00B05878">
        <w:rPr>
          <w:rFonts w:ascii="Times New Roman" w:hAnsi="Times New Roman" w:cs="Times New Roman"/>
          <w:sz w:val="20"/>
          <w:szCs w:val="20"/>
        </w:rPr>
        <w:t xml:space="preserve"> </w:t>
      </w:r>
      <w:r w:rsidR="00D33AE6">
        <w:rPr>
          <w:rFonts w:ascii="Times New Roman" w:hAnsi="Times New Roman" w:cs="Times New Roman"/>
          <w:sz w:val="20"/>
          <w:szCs w:val="20"/>
        </w:rPr>
        <w:t>n</w:t>
      </w:r>
      <w:r w:rsidR="00B05878">
        <w:rPr>
          <w:rFonts w:ascii="Times New Roman" w:hAnsi="Times New Roman" w:cs="Times New Roman"/>
          <w:sz w:val="20"/>
          <w:szCs w:val="20"/>
        </w:rPr>
        <w:t>em</w:t>
      </w:r>
      <w:r w:rsidRPr="00AD73CC">
        <w:rPr>
          <w:rFonts w:ascii="Times New Roman" w:hAnsi="Times New Roman" w:cs="Times New Roman"/>
          <w:sz w:val="20"/>
          <w:szCs w:val="20"/>
        </w:rPr>
        <w:t xml:space="preserve"> kérhető.</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tbl>
      <w:tblPr>
        <w:tblStyle w:val="Rcsostblzat"/>
        <w:tblW w:w="0" w:type="auto"/>
        <w:tblLook w:val="04A0" w:firstRow="1" w:lastRow="0" w:firstColumn="1" w:lastColumn="0" w:noHBand="0" w:noVBand="1"/>
      </w:tblPr>
      <w:tblGrid>
        <w:gridCol w:w="1704"/>
        <w:gridCol w:w="4293"/>
        <w:gridCol w:w="1471"/>
        <w:gridCol w:w="1594"/>
      </w:tblGrid>
      <w:tr w:rsidR="00DA328A" w:rsidRPr="00FD25ED" w14:paraId="47BC60A4" w14:textId="77777777" w:rsidTr="005F2BDB">
        <w:tc>
          <w:tcPr>
            <w:tcW w:w="1704"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293"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71"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6917DA" w14:paraId="7FE3AF7E" w14:textId="77777777" w:rsidTr="0007015D">
        <w:tc>
          <w:tcPr>
            <w:tcW w:w="1704" w:type="dxa"/>
            <w:vAlign w:val="center"/>
          </w:tcPr>
          <w:p w14:paraId="482C7F3D" w14:textId="77777777" w:rsidR="006917DA" w:rsidRDefault="006917DA" w:rsidP="006917DA">
            <w:pPr>
              <w:spacing w:line="360" w:lineRule="auto"/>
            </w:pPr>
            <w:r>
              <w:t>ELBER / GÉPTÖRÉS szállítás</w:t>
            </w:r>
          </w:p>
        </w:tc>
        <w:tc>
          <w:tcPr>
            <w:tcW w:w="4293" w:type="dxa"/>
          </w:tcPr>
          <w:p w14:paraId="6E1A14C9" w14:textId="77777777" w:rsidR="006917DA" w:rsidRDefault="006917DA" w:rsidP="006917DA">
            <w:pPr>
              <w:spacing w:line="360" w:lineRule="auto"/>
              <w:jc w:val="both"/>
            </w:pPr>
            <w:r>
              <w:t>Az ELBER / GÉPTÖRÉS-ben feladott vagyontárgyak esetében a fedezet érvényes marad a biztosított vagyontárgy szállítási idejére is függetlenül a szállítóeszköz milyenségétől, a szállítás módjától stb.</w:t>
            </w:r>
          </w:p>
        </w:tc>
        <w:tc>
          <w:tcPr>
            <w:tcW w:w="1471" w:type="dxa"/>
          </w:tcPr>
          <w:p w14:paraId="799C43C0" w14:textId="66ADADFE" w:rsidR="006917DA" w:rsidRDefault="006917DA" w:rsidP="006917DA">
            <w:pPr>
              <w:spacing w:line="360" w:lineRule="auto"/>
              <w:jc w:val="center"/>
            </w:pPr>
            <w:r w:rsidRPr="00824ECC">
              <w:t>adott vagyontárgy biztosítási összege</w:t>
            </w:r>
          </w:p>
        </w:tc>
        <w:tc>
          <w:tcPr>
            <w:tcW w:w="1594" w:type="dxa"/>
            <w:vAlign w:val="center"/>
          </w:tcPr>
          <w:p w14:paraId="7AE009C4" w14:textId="77777777" w:rsidR="006917DA" w:rsidRDefault="006917DA" w:rsidP="006917DA">
            <w:pPr>
              <w:spacing w:line="360" w:lineRule="auto"/>
              <w:jc w:val="center"/>
            </w:pPr>
            <w:r>
              <w:t>alapönrészesedés szerint</w:t>
            </w:r>
          </w:p>
        </w:tc>
      </w:tr>
      <w:tr w:rsidR="006917DA" w14:paraId="1C4C6556" w14:textId="77777777" w:rsidTr="0007015D">
        <w:tc>
          <w:tcPr>
            <w:tcW w:w="1704" w:type="dxa"/>
            <w:vAlign w:val="center"/>
          </w:tcPr>
          <w:p w14:paraId="20C26DC1" w14:textId="332F19E1" w:rsidR="006917DA" w:rsidRDefault="006917DA" w:rsidP="006917DA">
            <w:pPr>
              <w:spacing w:line="360" w:lineRule="auto"/>
            </w:pPr>
            <w:r>
              <w:t>ELBER ki- és berakodás</w:t>
            </w:r>
          </w:p>
        </w:tc>
        <w:tc>
          <w:tcPr>
            <w:tcW w:w="4293" w:type="dxa"/>
            <w:vAlign w:val="center"/>
          </w:tcPr>
          <w:p w14:paraId="5DF958A8" w14:textId="31008C6E" w:rsidR="006917DA" w:rsidRDefault="006917DA" w:rsidP="006917DA">
            <w:pPr>
              <w:spacing w:line="360" w:lineRule="auto"/>
              <w:jc w:val="both"/>
            </w:pPr>
            <w:r>
              <w:t>Az ELBER-ben feladott vagyontárgyak esetében a fedezet érvényes marad a biztosított vagyontárgy ki- és berakodási idejére is</w:t>
            </w:r>
          </w:p>
        </w:tc>
        <w:tc>
          <w:tcPr>
            <w:tcW w:w="1471" w:type="dxa"/>
          </w:tcPr>
          <w:p w14:paraId="41CB132D" w14:textId="768FD3A0" w:rsidR="006917DA" w:rsidRDefault="006917DA" w:rsidP="006917DA">
            <w:pPr>
              <w:spacing w:line="360" w:lineRule="auto"/>
              <w:jc w:val="center"/>
            </w:pPr>
            <w:r w:rsidRPr="00824ECC">
              <w:t>adott vagyontárgy biztosítási összege</w:t>
            </w:r>
          </w:p>
        </w:tc>
        <w:tc>
          <w:tcPr>
            <w:tcW w:w="1594" w:type="dxa"/>
            <w:vAlign w:val="center"/>
          </w:tcPr>
          <w:p w14:paraId="26AB7FA3" w14:textId="719B7BE0" w:rsidR="006917DA" w:rsidRDefault="006917DA" w:rsidP="006917DA">
            <w:pPr>
              <w:spacing w:line="360" w:lineRule="auto"/>
              <w:jc w:val="center"/>
            </w:pPr>
            <w:r>
              <w:t>alapönrészesedés szerint</w:t>
            </w:r>
          </w:p>
        </w:tc>
      </w:tr>
      <w:tr w:rsidR="000F5DDC" w14:paraId="0F26BE79" w14:textId="77777777" w:rsidTr="005F2BDB">
        <w:tc>
          <w:tcPr>
            <w:tcW w:w="1704" w:type="dxa"/>
            <w:vAlign w:val="center"/>
          </w:tcPr>
          <w:p w14:paraId="192275EB" w14:textId="77777777" w:rsidR="000F5DDC" w:rsidRDefault="000F5DDC" w:rsidP="000F5DDC">
            <w:pPr>
              <w:spacing w:line="360" w:lineRule="auto"/>
            </w:pPr>
            <w:r>
              <w:t>ELBER karbantartás</w:t>
            </w:r>
          </w:p>
        </w:tc>
        <w:tc>
          <w:tcPr>
            <w:tcW w:w="4293" w:type="dxa"/>
            <w:vAlign w:val="center"/>
          </w:tcPr>
          <w:p w14:paraId="5A127789" w14:textId="77777777" w:rsidR="000F5DDC" w:rsidRDefault="000F5DDC" w:rsidP="00EE5817">
            <w:pPr>
              <w:spacing w:line="360" w:lineRule="auto"/>
              <w:jc w:val="both"/>
            </w:pPr>
            <w:r>
              <w:t>Az ELBER-ben feladott vagyontárgyak esetében a fedezet érvényes marad a karbantartás, tisztítás, szerelés, javítás, átalakítás időtartamára is</w:t>
            </w:r>
          </w:p>
        </w:tc>
        <w:tc>
          <w:tcPr>
            <w:tcW w:w="1471"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5F2BDB">
        <w:tc>
          <w:tcPr>
            <w:tcW w:w="1704" w:type="dxa"/>
            <w:vAlign w:val="center"/>
          </w:tcPr>
          <w:p w14:paraId="5C65E76B" w14:textId="77777777" w:rsidR="000F5DDC" w:rsidRDefault="000F5DDC" w:rsidP="000F5DDC">
            <w:pPr>
              <w:spacing w:line="360" w:lineRule="auto"/>
            </w:pPr>
            <w:r>
              <w:t>ELBER próbaüzem</w:t>
            </w:r>
          </w:p>
        </w:tc>
        <w:tc>
          <w:tcPr>
            <w:tcW w:w="4293" w:type="dxa"/>
            <w:vAlign w:val="center"/>
          </w:tcPr>
          <w:p w14:paraId="4C6BEE4E" w14:textId="77777777" w:rsidR="000F5DDC" w:rsidRDefault="000F5DDC" w:rsidP="00EE5817">
            <w:pPr>
              <w:spacing w:line="360" w:lineRule="auto"/>
              <w:jc w:val="both"/>
            </w:pPr>
            <w:r>
              <w:t>Az ELBER-ben feladott vagyontárgyak esetében a fedezet érvényes marad a próbaüzem időtartamára is</w:t>
            </w:r>
          </w:p>
        </w:tc>
        <w:tc>
          <w:tcPr>
            <w:tcW w:w="1471" w:type="dxa"/>
            <w:vAlign w:val="center"/>
          </w:tcPr>
          <w:p w14:paraId="63A1F888" w14:textId="77777777" w:rsidR="000F5DDC" w:rsidRDefault="000F5DDC" w:rsidP="000F5DDC">
            <w:pPr>
              <w:spacing w:line="360" w:lineRule="auto"/>
              <w:jc w:val="center"/>
            </w:pPr>
            <w:r>
              <w:t>adott vagyontárgy biztosítási összege</w:t>
            </w:r>
          </w:p>
        </w:tc>
        <w:tc>
          <w:tcPr>
            <w:tcW w:w="1594" w:type="dxa"/>
            <w:vAlign w:val="center"/>
          </w:tcPr>
          <w:p w14:paraId="57C85D36" w14:textId="77777777" w:rsidR="000F5DDC" w:rsidRDefault="000F5DDC" w:rsidP="000F5DDC">
            <w:pPr>
              <w:spacing w:line="360" w:lineRule="auto"/>
              <w:jc w:val="center"/>
            </w:pPr>
            <w:r>
              <w:t>alapönrészesedés szerint</w:t>
            </w:r>
          </w:p>
        </w:tc>
      </w:tr>
      <w:tr w:rsidR="000F5DDC" w14:paraId="67892DF0" w14:textId="77777777" w:rsidTr="005F2BDB">
        <w:tc>
          <w:tcPr>
            <w:tcW w:w="1704" w:type="dxa"/>
            <w:vAlign w:val="center"/>
          </w:tcPr>
          <w:p w14:paraId="49296FCC" w14:textId="77777777" w:rsidR="000F5DDC" w:rsidRDefault="000F5DDC" w:rsidP="000F5DDC">
            <w:pPr>
              <w:spacing w:line="360" w:lineRule="auto"/>
            </w:pPr>
            <w:r>
              <w:t>ELBER / GÉPTÖRÉS műsorkészítés</w:t>
            </w:r>
          </w:p>
        </w:tc>
        <w:tc>
          <w:tcPr>
            <w:tcW w:w="4293" w:type="dxa"/>
            <w:vAlign w:val="center"/>
          </w:tcPr>
          <w:p w14:paraId="55B2BECC" w14:textId="77777777" w:rsidR="000F5DDC" w:rsidRDefault="000F5DDC" w:rsidP="00EE5817">
            <w:pPr>
              <w:spacing w:line="360" w:lineRule="auto"/>
              <w:jc w:val="both"/>
            </w:pPr>
            <w:r>
              <w:t>A Szerződő és a Biztosított(ak) megállapodnak, hogy az ELBER / GÉPTÖRÉS-ben feladott vagyontárgyak esetében (is) a műsorkészítés, felvétel, forgatás, mozgó kamerázás, légifelvétel, vízalatti felvétel készítése során az ELBER / GÉPTÖRÉS valamennyi kockázata érvényben és hatályban marad</w:t>
            </w:r>
          </w:p>
        </w:tc>
        <w:tc>
          <w:tcPr>
            <w:tcW w:w="1471" w:type="dxa"/>
            <w:vAlign w:val="center"/>
          </w:tcPr>
          <w:p w14:paraId="454E8235" w14:textId="25AB989C" w:rsidR="000F5DDC" w:rsidRDefault="006917DA" w:rsidP="000F5DDC">
            <w:pPr>
              <w:spacing w:line="360" w:lineRule="auto"/>
              <w:jc w:val="center"/>
            </w:pPr>
            <w:r>
              <w:t>adott vagyontárgy biztosítási összege</w:t>
            </w:r>
          </w:p>
        </w:tc>
        <w:tc>
          <w:tcPr>
            <w:tcW w:w="1594" w:type="dxa"/>
            <w:vAlign w:val="center"/>
          </w:tcPr>
          <w:p w14:paraId="6FE60CE2" w14:textId="77777777" w:rsidR="000F5DDC" w:rsidRDefault="000F5DDC" w:rsidP="000F5DDC">
            <w:pPr>
              <w:spacing w:line="360" w:lineRule="auto"/>
              <w:jc w:val="center"/>
            </w:pPr>
            <w:r>
              <w:t>alapönrészesedés szerint</w:t>
            </w:r>
          </w:p>
        </w:tc>
      </w:tr>
      <w:tr w:rsidR="000F5DDC" w14:paraId="5094C664" w14:textId="77777777" w:rsidTr="005F2BDB">
        <w:tc>
          <w:tcPr>
            <w:tcW w:w="1704" w:type="dxa"/>
            <w:vAlign w:val="center"/>
          </w:tcPr>
          <w:p w14:paraId="14B44980" w14:textId="77777777" w:rsidR="000F5DDC" w:rsidRDefault="000F5DDC" w:rsidP="005F2BDB">
            <w:pPr>
              <w:spacing w:line="360" w:lineRule="auto"/>
            </w:pPr>
            <w:r>
              <w:t>ELBER ki- és beszerelés</w:t>
            </w:r>
          </w:p>
        </w:tc>
        <w:tc>
          <w:tcPr>
            <w:tcW w:w="4293" w:type="dxa"/>
            <w:vAlign w:val="center"/>
          </w:tcPr>
          <w:p w14:paraId="637469E5" w14:textId="77777777" w:rsidR="000F5DDC" w:rsidRDefault="000F5DDC" w:rsidP="00EE5817">
            <w:pPr>
              <w:spacing w:line="360" w:lineRule="auto"/>
              <w:jc w:val="both"/>
            </w:pPr>
            <w:r>
              <w:t>Az ELBER-ben feladott vagyontárgyak esetében a fedezet érvényes marad a ki- és beszerelés időtartamára is</w:t>
            </w:r>
          </w:p>
        </w:tc>
        <w:tc>
          <w:tcPr>
            <w:tcW w:w="1471"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5F2BDB">
        <w:tc>
          <w:tcPr>
            <w:tcW w:w="1704" w:type="dxa"/>
            <w:vAlign w:val="center"/>
          </w:tcPr>
          <w:p w14:paraId="0D81258E" w14:textId="77777777" w:rsidR="005F2BDB" w:rsidRPr="00084E80" w:rsidRDefault="005F2BDB" w:rsidP="005F2BDB">
            <w:pPr>
              <w:spacing w:line="360" w:lineRule="auto"/>
            </w:pPr>
            <w:r w:rsidRPr="00084E80">
              <w:lastRenderedPageBreak/>
              <w:t>ELBER képcsövek</w:t>
            </w:r>
          </w:p>
        </w:tc>
        <w:tc>
          <w:tcPr>
            <w:tcW w:w="4293" w:type="dxa"/>
            <w:vAlign w:val="center"/>
          </w:tcPr>
          <w:p w14:paraId="2E8A67CB" w14:textId="57F65662" w:rsidR="005F2BDB" w:rsidRDefault="005F2BDB" w:rsidP="00EE5817">
            <w:pPr>
              <w:spacing w:line="360" w:lineRule="auto"/>
              <w:jc w:val="both"/>
            </w:pPr>
            <w:r>
              <w:t xml:space="preserve">Az ELBER-ben feladott vagyontárgyak esetében (is) érvényben és biztosított vagyontárgy marad, amelyre a fedezet alap és ELBER része változatlan tartalommal kiterjed a következő: </w:t>
            </w:r>
            <w:r w:rsidRPr="004D27CE">
              <w:t>a gépek, eszközök elektron-, röntgen-,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71"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6917DA" w14:paraId="756E5E41" w14:textId="77777777" w:rsidTr="005F2BDB">
        <w:tc>
          <w:tcPr>
            <w:tcW w:w="1704" w:type="dxa"/>
            <w:vAlign w:val="center"/>
          </w:tcPr>
          <w:p w14:paraId="0831FF73" w14:textId="77777777" w:rsidR="006917DA" w:rsidRPr="00AF7DE4" w:rsidRDefault="006917DA" w:rsidP="006917DA">
            <w:pPr>
              <w:spacing w:line="360" w:lineRule="auto"/>
              <w:rPr>
                <w:highlight w:val="yellow"/>
              </w:rPr>
            </w:pPr>
            <w:r>
              <w:rPr>
                <w:bCs/>
                <w:lang w:eastAsia="ar-SA"/>
              </w:rPr>
              <w:t>Dokumentációk, modellek vagyontárgy 1</w:t>
            </w:r>
          </w:p>
        </w:tc>
        <w:tc>
          <w:tcPr>
            <w:tcW w:w="4293" w:type="dxa"/>
            <w:vAlign w:val="center"/>
          </w:tcPr>
          <w:p w14:paraId="01219F85" w14:textId="77777777" w:rsidR="006917DA" w:rsidRPr="004D27CE" w:rsidRDefault="006917DA" w:rsidP="006917DA">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c>
          <w:tcPr>
            <w:tcW w:w="1471" w:type="dxa"/>
            <w:vAlign w:val="center"/>
          </w:tcPr>
          <w:p w14:paraId="01F16266" w14:textId="0FF5C2FE" w:rsidR="006917DA" w:rsidRDefault="006917DA" w:rsidP="006917DA">
            <w:pPr>
              <w:spacing w:line="360" w:lineRule="auto"/>
              <w:jc w:val="center"/>
            </w:pPr>
            <w:r>
              <w:t>adott vagyontárgy biztosítási összege</w:t>
            </w:r>
          </w:p>
        </w:tc>
        <w:tc>
          <w:tcPr>
            <w:tcW w:w="1594" w:type="dxa"/>
            <w:vAlign w:val="center"/>
          </w:tcPr>
          <w:p w14:paraId="2458958F" w14:textId="62463DAC" w:rsidR="006917DA" w:rsidRDefault="006917DA" w:rsidP="006917DA">
            <w:pPr>
              <w:spacing w:line="360" w:lineRule="auto"/>
              <w:jc w:val="center"/>
            </w:pPr>
            <w:r>
              <w:t>alapönrészesedés szerint</w:t>
            </w:r>
          </w:p>
        </w:tc>
      </w:tr>
      <w:tr w:rsidR="005F2BDB" w14:paraId="42C3C9C1" w14:textId="77777777" w:rsidTr="005F2BDB">
        <w:tc>
          <w:tcPr>
            <w:tcW w:w="1704" w:type="dxa"/>
            <w:vAlign w:val="center"/>
          </w:tcPr>
          <w:p w14:paraId="2622EA39" w14:textId="77777777" w:rsidR="005F2BDB" w:rsidRPr="00643AB8" w:rsidRDefault="005F2BDB" w:rsidP="005F2BDB">
            <w:pPr>
              <w:spacing w:line="360" w:lineRule="auto"/>
              <w:rPr>
                <w:bCs/>
                <w:lang w:eastAsia="ar-SA"/>
              </w:rPr>
            </w:pPr>
            <w:r w:rsidRPr="00643AB8">
              <w:rPr>
                <w:bCs/>
                <w:lang w:eastAsia="ar-SA"/>
              </w:rPr>
              <w:t>Dokumentációk, modellek vagyontárgy 2</w:t>
            </w:r>
          </w:p>
        </w:tc>
        <w:tc>
          <w:tcPr>
            <w:tcW w:w="4293" w:type="dxa"/>
            <w:vAlign w:val="center"/>
          </w:tcPr>
          <w:p w14:paraId="24805FA8" w14:textId="77777777" w:rsidR="005F2BDB" w:rsidRPr="00643AB8" w:rsidRDefault="005F2BDB" w:rsidP="00EE5817">
            <w:pPr>
              <w:spacing w:line="360" w:lineRule="auto"/>
              <w:jc w:val="both"/>
              <w:rPr>
                <w:bCs/>
                <w:lang w:eastAsia="ar-SA"/>
              </w:rPr>
            </w:pPr>
            <w:r w:rsidRPr="00643AB8">
              <w:rPr>
                <w:bCs/>
                <w:lang w:eastAsia="ar-SA"/>
              </w:rPr>
              <w:t>a Szerződő/Biztosított(ak) és a Biztosító megállapodnak, hogy értékkel szereplő, biztosított vagyontárgynak tekintik a biztosítási vagyoncsoportok valamennyi eleme tekintetében a „Dokumentációk, modellek vagyontárgyak 1” c. alatt nevesített biztosított vagyontárgyakon tárolt adatokat, programokat, szoftvereket, azok beállításait, paraméterezését stb. Az így definiált, biztosított vagyontárgyak értéke az adatközlő táblázat megfelelő vagyoncsoportjában többletértékkel szerepel.</w:t>
            </w:r>
          </w:p>
        </w:tc>
        <w:tc>
          <w:tcPr>
            <w:tcW w:w="1471" w:type="dxa"/>
            <w:vAlign w:val="center"/>
          </w:tcPr>
          <w:p w14:paraId="6BE2666D" w14:textId="411B84DE" w:rsidR="005F2BDB" w:rsidRPr="00643AB8" w:rsidRDefault="00802494" w:rsidP="00802494">
            <w:pPr>
              <w:spacing w:line="360" w:lineRule="auto"/>
              <w:jc w:val="center"/>
            </w:pPr>
            <w:r>
              <w:t>0,5</w:t>
            </w:r>
            <w:r w:rsidR="005F2BDB" w:rsidRPr="00643AB8">
              <w:t xml:space="preserve"> M Ft kár/év</w:t>
            </w:r>
          </w:p>
        </w:tc>
        <w:tc>
          <w:tcPr>
            <w:tcW w:w="1594" w:type="dxa"/>
            <w:vAlign w:val="center"/>
          </w:tcPr>
          <w:p w14:paraId="67805EDA" w14:textId="77777777" w:rsidR="005F2BDB" w:rsidRDefault="005F2BDB" w:rsidP="005F2BDB">
            <w:pPr>
              <w:spacing w:line="360" w:lineRule="auto"/>
              <w:jc w:val="center"/>
            </w:pPr>
            <w:r w:rsidRPr="00643AB8">
              <w:t>alapönrészesedés szerint</w:t>
            </w:r>
          </w:p>
        </w:tc>
      </w:tr>
      <w:tr w:rsidR="005F2BDB" w14:paraId="494779DE" w14:textId="77777777" w:rsidTr="002A2B36">
        <w:tc>
          <w:tcPr>
            <w:tcW w:w="1704" w:type="dxa"/>
            <w:vAlign w:val="center"/>
          </w:tcPr>
          <w:p w14:paraId="6C1FD4EA" w14:textId="77777777" w:rsidR="005F2BDB" w:rsidRDefault="005F2BDB" w:rsidP="002A2B36">
            <w:pPr>
              <w:spacing w:line="360" w:lineRule="auto"/>
            </w:pPr>
            <w:r>
              <w:t>ELBER megsemmisülés</w:t>
            </w:r>
          </w:p>
        </w:tc>
        <w:tc>
          <w:tcPr>
            <w:tcW w:w="4293" w:type="dxa"/>
            <w:vAlign w:val="center"/>
          </w:tcPr>
          <w:p w14:paraId="1C38131D" w14:textId="1997027F" w:rsidR="005F2BDB" w:rsidRDefault="005F2BDB" w:rsidP="00EE5817">
            <w:pPr>
              <w:spacing w:line="360" w:lineRule="auto"/>
              <w:jc w:val="both"/>
            </w:pPr>
            <w:r>
              <w:t xml:space="preserve">A Szerződő és a Biztosított(ak) megállapodnak, hogy az ELBER-ben feladott vagyontárgyak esetében, ha a vagyontárgy és/vagy annak egy része a kockázatviselés hatálya alatt és ezen  belül a funkciójában történt felhasználás során olyan helyre kerül, ahonnan az nem  vagy </w:t>
            </w:r>
            <w:r w:rsidR="00695567">
              <w:t>–</w:t>
            </w:r>
            <w:r>
              <w:t xml:space="preserve"> a </w:t>
            </w:r>
            <w:r>
              <w:lastRenderedPageBreak/>
              <w:t>vagyontárgy értékéhez viszonyítottan – ésszerűtlen költségek mellett lenne elérhető, akkor az megsemmisült vagyontárgyként kezelendő és a szolgáltatás ilyen formában téríti azt.</w:t>
            </w:r>
          </w:p>
        </w:tc>
        <w:tc>
          <w:tcPr>
            <w:tcW w:w="1471" w:type="dxa"/>
            <w:vAlign w:val="center"/>
          </w:tcPr>
          <w:p w14:paraId="2E420DFD" w14:textId="77777777" w:rsidR="005F2BDB" w:rsidRDefault="005F2BDB" w:rsidP="002A2B36">
            <w:pPr>
              <w:spacing w:line="360" w:lineRule="auto"/>
              <w:jc w:val="center"/>
            </w:pPr>
            <w:r>
              <w:lastRenderedPageBreak/>
              <w:t>adott vagyontárgy biztosítási összege</w:t>
            </w:r>
          </w:p>
        </w:tc>
        <w:tc>
          <w:tcPr>
            <w:tcW w:w="1594" w:type="dxa"/>
            <w:vAlign w:val="center"/>
          </w:tcPr>
          <w:p w14:paraId="371F5D35" w14:textId="77777777" w:rsidR="005F2BDB" w:rsidRDefault="005F2BDB" w:rsidP="002A2B36">
            <w:pPr>
              <w:spacing w:line="360" w:lineRule="auto"/>
              <w:jc w:val="center"/>
            </w:pPr>
            <w:r>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lastRenderedPageBreak/>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56F63074" w:rsidR="00695567" w:rsidRPr="00643AB8"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Szerz</w:t>
      </w:r>
      <w:r w:rsidRPr="00643AB8">
        <w:rPr>
          <w:rFonts w:ascii="Times New Roman" w:hAnsi="Times New Roman" w:cs="Times New Roman"/>
          <w:sz w:val="20"/>
          <w:szCs w:val="20"/>
        </w:rPr>
        <w:t xml:space="preserve">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használható. Az ELBER fedezet a különbözet és/vagy a teljes megtérülés tekintetében maximum az </w:t>
      </w:r>
      <w:r w:rsidR="00695567" w:rsidRPr="00643AB8">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rsidRPr="00643AB8" w14:paraId="649AD816" w14:textId="77777777" w:rsidTr="00A620AF">
        <w:tc>
          <w:tcPr>
            <w:tcW w:w="4531" w:type="dxa"/>
            <w:shd w:val="clear" w:color="auto" w:fill="F2F2F2" w:themeFill="background1" w:themeFillShade="F2"/>
            <w:vAlign w:val="center"/>
          </w:tcPr>
          <w:p w14:paraId="70441CE8" w14:textId="12CC4414" w:rsidR="00CD5EBA" w:rsidRPr="00643AB8" w:rsidRDefault="00CD5EBA" w:rsidP="00C50688">
            <w:pPr>
              <w:spacing w:line="360" w:lineRule="auto"/>
            </w:pPr>
            <w:r w:rsidRPr="00643AB8">
              <w:t>Kockázat meghatározása:</w:t>
            </w:r>
          </w:p>
        </w:tc>
        <w:tc>
          <w:tcPr>
            <w:tcW w:w="4531" w:type="dxa"/>
            <w:shd w:val="clear" w:color="auto" w:fill="F2F2F2" w:themeFill="background1" w:themeFillShade="F2"/>
            <w:vAlign w:val="center"/>
          </w:tcPr>
          <w:p w14:paraId="0015EFBD" w14:textId="6BD6E9AE" w:rsidR="00CD5EBA" w:rsidRPr="00643AB8" w:rsidRDefault="00CD5EBA">
            <w:pPr>
              <w:spacing w:line="360" w:lineRule="auto"/>
              <w:jc w:val="center"/>
            </w:pPr>
            <w:r w:rsidRPr="00643AB8">
              <w:t>Térítés felső határa:</w:t>
            </w:r>
          </w:p>
        </w:tc>
      </w:tr>
      <w:tr w:rsidR="00695567" w:rsidRPr="00E11E75" w14:paraId="15A63E68" w14:textId="77777777" w:rsidTr="00A620AF">
        <w:tc>
          <w:tcPr>
            <w:tcW w:w="4531" w:type="dxa"/>
            <w:vAlign w:val="center"/>
          </w:tcPr>
          <w:p w14:paraId="3CD04016" w14:textId="1B6BB69E" w:rsidR="00695567" w:rsidRPr="00E11E75" w:rsidRDefault="00CD5EBA" w:rsidP="000F525A">
            <w:pPr>
              <w:spacing w:line="360" w:lineRule="auto"/>
            </w:pPr>
            <w:r w:rsidRPr="00E11E75">
              <w:t>ELBER biztosítási esemény</w:t>
            </w:r>
            <w:r w:rsidR="00C04B6E" w:rsidRPr="00E11E75">
              <w:t xml:space="preserve"> esetében</w:t>
            </w:r>
          </w:p>
        </w:tc>
        <w:tc>
          <w:tcPr>
            <w:tcW w:w="4531" w:type="dxa"/>
            <w:vAlign w:val="center"/>
          </w:tcPr>
          <w:p w14:paraId="1C376EE6" w14:textId="08BFF0C5" w:rsidR="00695567" w:rsidRPr="00E11E75" w:rsidRDefault="00911680" w:rsidP="00A620AF">
            <w:pPr>
              <w:spacing w:line="360" w:lineRule="auto"/>
              <w:jc w:val="center"/>
            </w:pPr>
            <w:r w:rsidRPr="00E11E75">
              <w:t>1</w:t>
            </w:r>
            <w:r w:rsidR="000F525A" w:rsidRPr="00E11E75">
              <w:t xml:space="preserve"> millió Ft kár/év</w:t>
            </w:r>
          </w:p>
        </w:tc>
      </w:tr>
    </w:tbl>
    <w:p w14:paraId="5D208E6E" w14:textId="620A24B1" w:rsidR="00DA328A" w:rsidRPr="00E11E75" w:rsidRDefault="00DA328A" w:rsidP="00DA328A">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 xml:space="preserve"> </w:t>
      </w:r>
    </w:p>
    <w:p w14:paraId="3AB3883A" w14:textId="77777777" w:rsidR="003E1AFC" w:rsidRPr="00E11E75" w:rsidRDefault="00DA328A" w:rsidP="003E1AFC">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fedezet használható. </w:t>
      </w:r>
    </w:p>
    <w:p w14:paraId="6F510CE0" w14:textId="56058359" w:rsidR="00457F30" w:rsidRPr="00E11E75" w:rsidRDefault="00457F30" w:rsidP="003E1AFC">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Egyedi záradék a GÉPTÖRÉS biztosításhoz, a nem üzemelő gépekre vonatkoztatva:</w:t>
      </w:r>
    </w:p>
    <w:p w14:paraId="7681361A" w14:textId="53FC0B76" w:rsidR="00457F30" w:rsidRPr="00E11E75"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a géptörés kockázat az üzemelő, vagy üzembe állított gépekre érvényes,</w:t>
      </w:r>
      <w:r w:rsidR="00833CD0" w:rsidRPr="00E11E75">
        <w:rPr>
          <w:rFonts w:ascii="Times New Roman" w:hAnsi="Times New Roman" w:cs="Times New Roman"/>
          <w:sz w:val="20"/>
          <w:szCs w:val="20"/>
        </w:rPr>
        <w:t xml:space="preserve"> A nem ebbe a kategóriába tartozó gépekre az all-risk vagyonbiztosítás marad hatályban.</w:t>
      </w:r>
    </w:p>
    <w:p w14:paraId="7E8EC850" w14:textId="312D8622" w:rsidR="0000192B" w:rsidRPr="00E11E75" w:rsidRDefault="001F7440" w:rsidP="0000192B">
      <w:pPr>
        <w:pStyle w:val="Listaszerbekezds"/>
        <w:numPr>
          <w:ilvl w:val="0"/>
          <w:numId w:val="12"/>
        </w:num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a</w:t>
      </w:r>
      <w:r w:rsidR="00833CD0" w:rsidRPr="00E11E75">
        <w:rPr>
          <w:rFonts w:ascii="Times New Roman" w:hAnsi="Times New Roman" w:cs="Times New Roman"/>
          <w:sz w:val="20"/>
          <w:szCs w:val="20"/>
        </w:rPr>
        <w:t xml:space="preserve"> </w:t>
      </w:r>
      <w:r w:rsidR="0000192B" w:rsidRPr="00E11E75">
        <w:rPr>
          <w:rFonts w:ascii="Times New Roman" w:hAnsi="Times New Roman" w:cs="Times New Roman"/>
          <w:sz w:val="20"/>
          <w:szCs w:val="20"/>
        </w:rPr>
        <w:t>nem üzemelő gépek esetében a fedezet azok egyedi azonosító számmal történő lejelentésétől érvényes,</w:t>
      </w:r>
    </w:p>
    <w:p w14:paraId="49700344" w14:textId="7F56757A" w:rsidR="003E1AFC" w:rsidRPr="00E11E75" w:rsidRDefault="003E1AFC" w:rsidP="003E1AFC">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rsidRPr="00E11E75" w14:paraId="618B09E5" w14:textId="77777777" w:rsidTr="00E47A3C">
        <w:tc>
          <w:tcPr>
            <w:tcW w:w="4531" w:type="dxa"/>
            <w:shd w:val="clear" w:color="auto" w:fill="F2F2F2" w:themeFill="background1" w:themeFillShade="F2"/>
            <w:vAlign w:val="center"/>
          </w:tcPr>
          <w:p w14:paraId="00032A80" w14:textId="77777777" w:rsidR="00097E51" w:rsidRPr="00E11E75" w:rsidRDefault="00097E51" w:rsidP="00E47A3C">
            <w:pPr>
              <w:spacing w:line="360" w:lineRule="auto"/>
            </w:pPr>
            <w:r w:rsidRPr="00E11E75">
              <w:t>Kockázat meghatározása:</w:t>
            </w:r>
          </w:p>
        </w:tc>
        <w:tc>
          <w:tcPr>
            <w:tcW w:w="4531" w:type="dxa"/>
            <w:shd w:val="clear" w:color="auto" w:fill="F2F2F2" w:themeFill="background1" w:themeFillShade="F2"/>
            <w:vAlign w:val="center"/>
          </w:tcPr>
          <w:p w14:paraId="1482307E" w14:textId="77777777" w:rsidR="00097E51" w:rsidRPr="00E11E75" w:rsidRDefault="00097E51" w:rsidP="00E47A3C">
            <w:pPr>
              <w:spacing w:line="360" w:lineRule="auto"/>
              <w:jc w:val="center"/>
            </w:pPr>
            <w:r w:rsidRPr="00E11E75">
              <w:t>Térítés felső határa:</w:t>
            </w:r>
          </w:p>
        </w:tc>
      </w:tr>
      <w:tr w:rsidR="00643AB8" w:rsidRPr="00643AB8" w14:paraId="28D74ED3" w14:textId="77777777" w:rsidTr="001F50BE">
        <w:tc>
          <w:tcPr>
            <w:tcW w:w="4531" w:type="dxa"/>
            <w:vAlign w:val="center"/>
          </w:tcPr>
          <w:p w14:paraId="693A1E3E" w14:textId="66C919F9" w:rsidR="00643AB8" w:rsidRPr="00E11E75" w:rsidRDefault="00643AB8" w:rsidP="00867ACA">
            <w:pPr>
              <w:spacing w:line="360" w:lineRule="auto"/>
            </w:pPr>
            <w:r w:rsidRPr="00E11E75">
              <w:t>GÉPTÖRÉS biztosítási esemény esetében</w:t>
            </w:r>
          </w:p>
        </w:tc>
        <w:tc>
          <w:tcPr>
            <w:tcW w:w="4531" w:type="dxa"/>
            <w:vAlign w:val="center"/>
          </w:tcPr>
          <w:p w14:paraId="75A728DB" w14:textId="5E321A06" w:rsidR="00643AB8" w:rsidRPr="00643AB8" w:rsidRDefault="00911680" w:rsidP="00643AB8">
            <w:pPr>
              <w:spacing w:line="360" w:lineRule="auto"/>
              <w:jc w:val="center"/>
            </w:pPr>
            <w:r w:rsidRPr="00E11E75">
              <w:t>1</w:t>
            </w:r>
            <w:r w:rsidR="009435A0" w:rsidRPr="00E11E75">
              <w:t xml:space="preserve"> millió Ft kár/év</w:t>
            </w:r>
          </w:p>
        </w:tc>
      </w:tr>
    </w:tbl>
    <w:p w14:paraId="449F32A6" w14:textId="77777777" w:rsidR="00EE6EFD" w:rsidRPr="00643AB8" w:rsidRDefault="00EE6EFD" w:rsidP="00DA328A">
      <w:pPr>
        <w:spacing w:line="360" w:lineRule="auto"/>
        <w:jc w:val="both"/>
        <w:rPr>
          <w:rFonts w:ascii="Times New Roman" w:hAnsi="Times New Roman" w:cs="Times New Roman"/>
          <w:sz w:val="20"/>
          <w:szCs w:val="20"/>
        </w:rPr>
      </w:pPr>
    </w:p>
    <w:p w14:paraId="4B00E818" w14:textId="77777777" w:rsidR="00DA328A" w:rsidRPr="00643AB8" w:rsidRDefault="00DA328A" w:rsidP="00DA328A">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DA328A" w:rsidRPr="00643AB8" w14:paraId="2AD69C71" w14:textId="77777777" w:rsidTr="0062637B">
        <w:trPr>
          <w:trHeight w:val="314"/>
        </w:trPr>
        <w:tc>
          <w:tcPr>
            <w:tcW w:w="4536" w:type="dxa"/>
            <w:shd w:val="clear" w:color="auto" w:fill="F2F2F2" w:themeFill="background1" w:themeFillShade="F2"/>
            <w:vAlign w:val="center"/>
          </w:tcPr>
          <w:p w14:paraId="7CD4C6B1" w14:textId="77777777" w:rsidR="00DA328A" w:rsidRPr="00643AB8" w:rsidRDefault="00DA328A" w:rsidP="0062637B">
            <w:pPr>
              <w:spacing w:line="360" w:lineRule="auto"/>
              <w:rPr>
                <w:bCs/>
                <w:lang w:eastAsia="ar-SA"/>
              </w:rPr>
            </w:pPr>
            <w:r w:rsidRPr="00643AB8">
              <w:rPr>
                <w:bCs/>
                <w:lang w:eastAsia="ar-SA"/>
              </w:rPr>
              <w:lastRenderedPageBreak/>
              <w:t>ÖNRÉSZESEDÉS</w:t>
            </w:r>
          </w:p>
        </w:tc>
        <w:tc>
          <w:tcPr>
            <w:tcW w:w="4536" w:type="dxa"/>
            <w:shd w:val="clear" w:color="auto" w:fill="F2F2F2" w:themeFill="background1" w:themeFillShade="F2"/>
            <w:vAlign w:val="center"/>
          </w:tcPr>
          <w:p w14:paraId="09D77CAD" w14:textId="77777777" w:rsidR="00DA328A" w:rsidRPr="00643AB8" w:rsidRDefault="00DA328A" w:rsidP="0062637B">
            <w:pPr>
              <w:spacing w:line="360" w:lineRule="auto"/>
              <w:rPr>
                <w:iCs/>
                <w:lang w:eastAsia="ar-SA"/>
              </w:rPr>
            </w:pPr>
          </w:p>
        </w:tc>
      </w:tr>
      <w:tr w:rsidR="00DA328A" w:rsidRPr="00E11E75" w14:paraId="1436063D" w14:textId="77777777" w:rsidTr="0062637B">
        <w:trPr>
          <w:trHeight w:val="314"/>
        </w:trPr>
        <w:tc>
          <w:tcPr>
            <w:tcW w:w="4536" w:type="dxa"/>
            <w:shd w:val="clear" w:color="auto" w:fill="auto"/>
            <w:vAlign w:val="center"/>
          </w:tcPr>
          <w:p w14:paraId="063C593F" w14:textId="2E12953D" w:rsidR="00DA328A" w:rsidRPr="00E11E75" w:rsidRDefault="00DA328A" w:rsidP="0062637B">
            <w:pPr>
              <w:spacing w:line="360" w:lineRule="auto"/>
              <w:rPr>
                <w:bCs/>
                <w:lang w:eastAsia="ar-SA"/>
              </w:rPr>
            </w:pPr>
            <w:r w:rsidRPr="00E11E75">
              <w:rPr>
                <w:bCs/>
                <w:lang w:eastAsia="ar-SA"/>
              </w:rPr>
              <w:t xml:space="preserve">Önrész az ELBER károk esetében ha az eszköz beszerzési </w:t>
            </w:r>
            <w:r w:rsidR="000C4B8C" w:rsidRPr="00E11E75">
              <w:rPr>
                <w:bCs/>
                <w:lang w:eastAsia="ar-SA"/>
              </w:rPr>
              <w:t>értéke kisebb vagy egyenlő 3</w:t>
            </w:r>
            <w:r w:rsidRPr="00E11E75">
              <w:rPr>
                <w:bCs/>
                <w:lang w:eastAsia="ar-SA"/>
              </w:rPr>
              <w:t>00.000 Ft</w:t>
            </w:r>
            <w:r w:rsidR="008C5462" w:rsidRPr="00E11E75">
              <w:rPr>
                <w:bCs/>
                <w:lang w:eastAsia="ar-SA"/>
              </w:rPr>
              <w:t xml:space="preserve"> összeggel</w:t>
            </w:r>
          </w:p>
        </w:tc>
        <w:tc>
          <w:tcPr>
            <w:tcW w:w="4536" w:type="dxa"/>
            <w:shd w:val="clear" w:color="auto" w:fill="auto"/>
            <w:vAlign w:val="center"/>
          </w:tcPr>
          <w:p w14:paraId="54387038" w14:textId="2BDAF379" w:rsidR="00DA328A" w:rsidRPr="00E11E75" w:rsidRDefault="008C5462" w:rsidP="0062637B">
            <w:pPr>
              <w:spacing w:line="360" w:lineRule="auto"/>
              <w:rPr>
                <w:iCs/>
                <w:lang w:eastAsia="ar-SA"/>
              </w:rPr>
            </w:pPr>
            <w:r w:rsidRPr="00E11E75">
              <w:rPr>
                <w:iCs/>
                <w:lang w:eastAsia="ar-SA"/>
              </w:rPr>
              <w:t>1</w:t>
            </w:r>
            <w:r w:rsidR="00DA328A" w:rsidRPr="00E11E75">
              <w:rPr>
                <w:iCs/>
                <w:lang w:eastAsia="ar-SA"/>
              </w:rPr>
              <w:t>0.000 Ft/kár</w:t>
            </w:r>
          </w:p>
        </w:tc>
      </w:tr>
      <w:tr w:rsidR="00DA328A" w:rsidRPr="00E11E75" w14:paraId="04BD2BC3" w14:textId="77777777" w:rsidTr="0062637B">
        <w:trPr>
          <w:trHeight w:val="314"/>
        </w:trPr>
        <w:tc>
          <w:tcPr>
            <w:tcW w:w="4536" w:type="dxa"/>
            <w:shd w:val="clear" w:color="auto" w:fill="auto"/>
            <w:vAlign w:val="center"/>
          </w:tcPr>
          <w:p w14:paraId="779A093B" w14:textId="1AAE2D9E" w:rsidR="00DA328A" w:rsidRPr="00E11E75" w:rsidRDefault="00DA328A" w:rsidP="0074167B">
            <w:pPr>
              <w:spacing w:line="360" w:lineRule="auto"/>
              <w:rPr>
                <w:bCs/>
                <w:lang w:eastAsia="ar-SA"/>
              </w:rPr>
            </w:pPr>
            <w:r w:rsidRPr="00E11E75">
              <w:rPr>
                <w:bCs/>
                <w:lang w:eastAsia="ar-SA"/>
              </w:rPr>
              <w:t xml:space="preserve">Önrész az ELBER károk esetében ha az eszköz beszerzési </w:t>
            </w:r>
            <w:r w:rsidR="000C4B8C" w:rsidRPr="00E11E75">
              <w:rPr>
                <w:bCs/>
                <w:lang w:eastAsia="ar-SA"/>
              </w:rPr>
              <w:t>értéke</w:t>
            </w:r>
            <w:r w:rsidR="008C5462" w:rsidRPr="00E11E75">
              <w:rPr>
                <w:bCs/>
                <w:lang w:eastAsia="ar-SA"/>
              </w:rPr>
              <w:t xml:space="preserve"> </w:t>
            </w:r>
            <w:r w:rsidR="000C4B8C" w:rsidRPr="00E11E75">
              <w:rPr>
                <w:bCs/>
                <w:lang w:eastAsia="ar-SA"/>
              </w:rPr>
              <w:t xml:space="preserve">egyenlő </w:t>
            </w:r>
            <w:r w:rsidR="008C5462" w:rsidRPr="00E11E75">
              <w:rPr>
                <w:bCs/>
                <w:lang w:eastAsia="ar-SA"/>
              </w:rPr>
              <w:t xml:space="preserve">vagy nagyobb </w:t>
            </w:r>
            <w:r w:rsidR="000C4B8C" w:rsidRPr="00E11E75">
              <w:rPr>
                <w:bCs/>
                <w:lang w:eastAsia="ar-SA"/>
              </w:rPr>
              <w:t>3</w:t>
            </w:r>
            <w:r w:rsidRPr="00E11E75">
              <w:rPr>
                <w:bCs/>
                <w:lang w:eastAsia="ar-SA"/>
              </w:rPr>
              <w:t>0</w:t>
            </w:r>
            <w:r w:rsidR="0074167B" w:rsidRPr="00E11E75">
              <w:rPr>
                <w:bCs/>
                <w:lang w:eastAsia="ar-SA"/>
              </w:rPr>
              <w:t>0</w:t>
            </w:r>
            <w:r w:rsidRPr="00E11E75">
              <w:rPr>
                <w:bCs/>
                <w:lang w:eastAsia="ar-SA"/>
              </w:rPr>
              <w:t>.00</w:t>
            </w:r>
            <w:r w:rsidR="0074167B" w:rsidRPr="00E11E75">
              <w:rPr>
                <w:bCs/>
                <w:lang w:eastAsia="ar-SA"/>
              </w:rPr>
              <w:t>1</w:t>
            </w:r>
            <w:r w:rsidRPr="00E11E75">
              <w:rPr>
                <w:bCs/>
                <w:lang w:eastAsia="ar-SA"/>
              </w:rPr>
              <w:t xml:space="preserve"> Ft </w:t>
            </w:r>
            <w:r w:rsidR="008C5462" w:rsidRPr="00E11E75">
              <w:rPr>
                <w:bCs/>
                <w:lang w:eastAsia="ar-SA"/>
              </w:rPr>
              <w:t>összeggel</w:t>
            </w:r>
          </w:p>
        </w:tc>
        <w:tc>
          <w:tcPr>
            <w:tcW w:w="4536" w:type="dxa"/>
            <w:shd w:val="clear" w:color="auto" w:fill="auto"/>
            <w:vAlign w:val="center"/>
          </w:tcPr>
          <w:p w14:paraId="6B6109AD" w14:textId="4FB68C57" w:rsidR="00DA328A" w:rsidRPr="00E11E75" w:rsidRDefault="008C5462" w:rsidP="001C754B">
            <w:pPr>
              <w:spacing w:line="360" w:lineRule="auto"/>
              <w:rPr>
                <w:iCs/>
                <w:lang w:eastAsia="ar-SA"/>
              </w:rPr>
            </w:pPr>
            <w:r w:rsidRPr="00E11E75">
              <w:rPr>
                <w:iCs/>
                <w:lang w:eastAsia="ar-SA"/>
              </w:rPr>
              <w:t>1</w:t>
            </w:r>
            <w:r w:rsidR="00C52126" w:rsidRPr="00E11E75">
              <w:rPr>
                <w:iCs/>
                <w:lang w:eastAsia="ar-SA"/>
              </w:rPr>
              <w:t xml:space="preserve">0.000 </w:t>
            </w:r>
            <w:r w:rsidR="00DA328A" w:rsidRPr="00E11E75">
              <w:rPr>
                <w:iCs/>
                <w:lang w:eastAsia="ar-SA"/>
              </w:rPr>
              <w:t>Ft/kár</w:t>
            </w:r>
          </w:p>
        </w:tc>
      </w:tr>
      <w:tr w:rsidR="00DA328A" w:rsidRPr="006474D0" w14:paraId="72EC76B6" w14:textId="77777777" w:rsidTr="0062637B">
        <w:trPr>
          <w:trHeight w:val="314"/>
        </w:trPr>
        <w:tc>
          <w:tcPr>
            <w:tcW w:w="4536" w:type="dxa"/>
            <w:shd w:val="clear" w:color="auto" w:fill="auto"/>
            <w:vAlign w:val="center"/>
          </w:tcPr>
          <w:p w14:paraId="68447955" w14:textId="005C1602" w:rsidR="00DA328A" w:rsidRPr="00E11E75" w:rsidRDefault="00DA328A" w:rsidP="0062637B">
            <w:pPr>
              <w:spacing w:line="360" w:lineRule="auto"/>
              <w:rPr>
                <w:bCs/>
                <w:lang w:eastAsia="ar-SA"/>
              </w:rPr>
            </w:pPr>
            <w:r w:rsidRPr="00E11E75">
              <w:rPr>
                <w:bCs/>
                <w:lang w:eastAsia="ar-SA"/>
              </w:rPr>
              <w:t>minden GÉPTÖRÉS ká</w:t>
            </w:r>
            <w:r w:rsidR="00311F9F" w:rsidRPr="00E11E75">
              <w:rPr>
                <w:bCs/>
                <w:lang w:eastAsia="ar-SA"/>
              </w:rPr>
              <w:t>r</w:t>
            </w:r>
            <w:r w:rsidRPr="00E11E75">
              <w:rPr>
                <w:bCs/>
                <w:lang w:eastAsia="ar-SA"/>
              </w:rPr>
              <w:t xml:space="preserve"> esetében</w:t>
            </w:r>
          </w:p>
        </w:tc>
        <w:tc>
          <w:tcPr>
            <w:tcW w:w="4536" w:type="dxa"/>
            <w:shd w:val="clear" w:color="auto" w:fill="auto"/>
            <w:vAlign w:val="center"/>
          </w:tcPr>
          <w:p w14:paraId="25EF9323" w14:textId="4962D731" w:rsidR="00DA328A" w:rsidRPr="00E11E75" w:rsidRDefault="00005836" w:rsidP="00C52126">
            <w:pPr>
              <w:spacing w:line="360" w:lineRule="auto"/>
              <w:rPr>
                <w:iCs/>
                <w:lang w:eastAsia="ar-SA"/>
              </w:rPr>
            </w:pPr>
            <w:r w:rsidRPr="00E11E75">
              <w:rPr>
                <w:iCs/>
                <w:lang w:eastAsia="ar-SA"/>
              </w:rPr>
              <w:t>1</w:t>
            </w:r>
            <w:r w:rsidR="00C52126" w:rsidRPr="00E11E75">
              <w:rPr>
                <w:iCs/>
                <w:lang w:eastAsia="ar-SA"/>
              </w:rPr>
              <w:t xml:space="preserve">0.000 </w:t>
            </w:r>
            <w:r w:rsidR="001C754B" w:rsidRPr="00E11E75">
              <w:rPr>
                <w:iCs/>
                <w:lang w:eastAsia="ar-SA"/>
              </w:rPr>
              <w:t>Ft/kár</w:t>
            </w:r>
          </w:p>
        </w:tc>
      </w:tr>
    </w:tbl>
    <w:p w14:paraId="52F82CE6" w14:textId="033B35CD" w:rsidR="004D3D62" w:rsidRDefault="004D3D62" w:rsidP="000413F0">
      <w:pPr>
        <w:spacing w:line="360" w:lineRule="auto"/>
        <w:jc w:val="both"/>
        <w:rPr>
          <w:rFonts w:ascii="Times New Roman" w:hAnsi="Times New Roman" w:cs="Times New Roman"/>
          <w:b/>
          <w:color w:val="984806" w:themeColor="accent6" w:themeShade="80"/>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0ED84F12" w14:textId="77777777" w:rsidR="00BF7839" w:rsidRPr="00643AB8" w:rsidRDefault="00BF7839" w:rsidP="00C34803">
      <w:pPr>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Szállítmánybiztosítási fedezet:</w:t>
      </w:r>
    </w:p>
    <w:p w14:paraId="1B5E0F20" w14:textId="584E5785"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Mennyiségre vonatkozó paramétere</w:t>
      </w:r>
      <w:r w:rsidR="002A3B96" w:rsidRPr="00643AB8">
        <w:rPr>
          <w:rFonts w:ascii="Times New Roman" w:hAnsi="Times New Roman" w:cs="Times New Roman"/>
          <w:b/>
          <w:color w:val="984806" w:themeColor="accent6" w:themeShade="80"/>
          <w:sz w:val="20"/>
          <w:szCs w:val="20"/>
        </w:rPr>
        <w:t>k</w:t>
      </w:r>
      <w:r w:rsidRPr="00643AB8">
        <w:rPr>
          <w:rFonts w:ascii="Times New Roman" w:hAnsi="Times New Roman" w:cs="Times New Roman"/>
          <w:b/>
          <w:color w:val="984806" w:themeColor="accent6" w:themeShade="80"/>
          <w:sz w:val="20"/>
          <w:szCs w:val="20"/>
        </w:rPr>
        <w:t>:</w:t>
      </w:r>
    </w:p>
    <w:p w14:paraId="02771133" w14:textId="0CE131F8"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Szerződő/Biztosított(ak) adott biztosítási évben megvalósuló</w:t>
      </w:r>
      <w:r w:rsidR="00573658" w:rsidRPr="00643AB8">
        <w:rPr>
          <w:rFonts w:ascii="Times New Roman" w:hAnsi="Times New Roman" w:cs="Times New Roman"/>
          <w:sz w:val="20"/>
          <w:szCs w:val="20"/>
        </w:rPr>
        <w:t>,</w:t>
      </w:r>
      <w:r w:rsidRPr="00643AB8">
        <w:rPr>
          <w:rFonts w:ascii="Times New Roman" w:hAnsi="Times New Roman" w:cs="Times New Roman"/>
          <w:sz w:val="20"/>
          <w:szCs w:val="20"/>
        </w:rPr>
        <w:t xml:space="preserve"> </w:t>
      </w:r>
      <w:r w:rsidR="00573658" w:rsidRPr="00643AB8">
        <w:rPr>
          <w:rFonts w:ascii="Times New Roman" w:hAnsi="Times New Roman" w:cs="Times New Roman"/>
          <w:sz w:val="20"/>
          <w:szCs w:val="20"/>
        </w:rPr>
        <w:t xml:space="preserve">saját lebonyolításban történő </w:t>
      </w:r>
      <w:r w:rsidRPr="00643AB8">
        <w:rPr>
          <w:rFonts w:ascii="Times New Roman" w:hAnsi="Times New Roman" w:cs="Times New Roman"/>
          <w:sz w:val="20"/>
          <w:szCs w:val="20"/>
        </w:rPr>
        <w:t>szállítási teljesítése jelenti a feladni kívánt mennyiséget, értéket.</w:t>
      </w:r>
    </w:p>
    <w:p w14:paraId="2CDB8B73"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Kockázatviselés helye:</w:t>
      </w:r>
    </w:p>
    <w:p w14:paraId="7D817DE9" w14:textId="794B4D10"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szállítmánybiztosítás érvényességének térbeli hatálya:</w:t>
      </w:r>
      <w:r w:rsidR="00643AB8" w:rsidRPr="00643AB8">
        <w:rPr>
          <w:rFonts w:ascii="Times New Roman" w:hAnsi="Times New Roman" w:cs="Times New Roman"/>
          <w:sz w:val="20"/>
          <w:szCs w:val="20"/>
        </w:rPr>
        <w:t xml:space="preserve"> </w:t>
      </w:r>
      <w:r w:rsidR="00BF5363">
        <w:rPr>
          <w:rFonts w:ascii="Times New Roman" w:hAnsi="Times New Roman" w:cs="Times New Roman"/>
          <w:sz w:val="20"/>
          <w:szCs w:val="20"/>
        </w:rPr>
        <w:t>Magyaroszág teljes területe</w:t>
      </w:r>
    </w:p>
    <w:p w14:paraId="6BC8614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 vagyontárgyak ismertetése:</w:t>
      </w:r>
    </w:p>
    <w:p w14:paraId="01480682"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Az adatközlő táblázatban feladott és/vagy az előgondoskodás terhére fedezetbe vett, illetve idegentulajdonú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43AB8" w:rsidRDefault="002A3B96" w:rsidP="002A3B96">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Biztosított(ak)ra vonatkozó paraméterek:</w:t>
      </w:r>
    </w:p>
    <w:p w14:paraId="587F37FC" w14:textId="7FB94E82" w:rsidR="002A3B96" w:rsidRPr="00643AB8" w:rsidRDefault="002A3B96" w:rsidP="002A3B96">
      <w:pPr>
        <w:jc w:val="both"/>
        <w:rPr>
          <w:rFonts w:ascii="Times New Roman" w:hAnsi="Times New Roman" w:cs="Times New Roman"/>
          <w:sz w:val="20"/>
          <w:szCs w:val="20"/>
        </w:rPr>
      </w:pPr>
      <w:r w:rsidRPr="00643AB8">
        <w:rPr>
          <w:rFonts w:ascii="Times New Roman" w:hAnsi="Times New Roman" w:cs="Times New Roman"/>
          <w:sz w:val="20"/>
          <w:szCs w:val="20"/>
        </w:rPr>
        <w:t>A Biztosított(ak) listájából a 1-</w:t>
      </w:r>
      <w:r w:rsidR="00BF5363">
        <w:rPr>
          <w:rFonts w:ascii="Times New Roman" w:hAnsi="Times New Roman" w:cs="Times New Roman"/>
          <w:sz w:val="20"/>
          <w:szCs w:val="20"/>
        </w:rPr>
        <w:t>1</w:t>
      </w:r>
      <w:r w:rsidRPr="00643AB8">
        <w:rPr>
          <w:rFonts w:ascii="Times New Roman" w:hAnsi="Times New Roman" w:cs="Times New Roman"/>
          <w:sz w:val="20"/>
          <w:szCs w:val="20"/>
        </w:rPr>
        <w:t>-ig terjedő mezők szerint,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43AB8" w14:paraId="274CF5BE" w14:textId="77777777" w:rsidTr="000E4078">
        <w:tc>
          <w:tcPr>
            <w:tcW w:w="3256" w:type="dxa"/>
            <w:shd w:val="clear" w:color="auto" w:fill="F2F2F2" w:themeFill="background1" w:themeFillShade="F2"/>
            <w:vAlign w:val="center"/>
          </w:tcPr>
          <w:p w14:paraId="2393B0F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Megnevezés/üzembentartó(k)</w:t>
            </w:r>
          </w:p>
        </w:tc>
        <w:tc>
          <w:tcPr>
            <w:tcW w:w="5816" w:type="dxa"/>
            <w:shd w:val="clear" w:color="auto" w:fill="F2F2F2" w:themeFill="background1" w:themeFillShade="F2"/>
            <w:vAlign w:val="center"/>
          </w:tcPr>
          <w:p w14:paraId="73F8B53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Adat</w:t>
            </w:r>
          </w:p>
        </w:tc>
      </w:tr>
      <w:tr w:rsidR="002A3B96" w:rsidRPr="00643AB8" w14:paraId="187EDFDD" w14:textId="77777777" w:rsidTr="000E4078">
        <w:tc>
          <w:tcPr>
            <w:tcW w:w="3256" w:type="dxa"/>
          </w:tcPr>
          <w:p w14:paraId="4E7C501E" w14:textId="13094639" w:rsidR="002A3B96" w:rsidRPr="00643AB8" w:rsidRDefault="00BF5363" w:rsidP="000E4078">
            <w:pPr>
              <w:tabs>
                <w:tab w:val="left" w:pos="1559"/>
                <w:tab w:val="left" w:pos="2880"/>
                <w:tab w:val="left" w:pos="5040"/>
              </w:tabs>
              <w:spacing w:line="360" w:lineRule="auto"/>
              <w:ind w:right="23"/>
              <w:rPr>
                <w:b/>
                <w:bCs/>
                <w:i/>
                <w:lang w:eastAsia="ar-SA"/>
              </w:rPr>
            </w:pPr>
            <w:r>
              <w:rPr>
                <w:b/>
                <w:bCs/>
                <w:i/>
                <w:lang w:eastAsia="ar-SA"/>
              </w:rPr>
              <w:t>2</w:t>
            </w:r>
            <w:r w:rsidR="002A3B96" w:rsidRPr="00643AB8">
              <w:rPr>
                <w:b/>
                <w:bCs/>
                <w:i/>
                <w:lang w:eastAsia="ar-SA"/>
              </w:rPr>
              <w:t>, név:</w:t>
            </w:r>
          </w:p>
        </w:tc>
        <w:tc>
          <w:tcPr>
            <w:tcW w:w="5816" w:type="dxa"/>
          </w:tcPr>
          <w:p w14:paraId="121A5D6D" w14:textId="77777777" w:rsidR="002A3B96" w:rsidRPr="00643AB8" w:rsidRDefault="002A3B96" w:rsidP="000E4078">
            <w:pPr>
              <w:tabs>
                <w:tab w:val="left" w:pos="1559"/>
                <w:tab w:val="left" w:pos="2880"/>
                <w:tab w:val="left" w:pos="5040"/>
              </w:tabs>
              <w:spacing w:line="360" w:lineRule="auto"/>
              <w:ind w:right="23"/>
              <w:rPr>
                <w:b/>
                <w:bCs/>
                <w:i/>
                <w:lang w:eastAsia="ar-SA"/>
              </w:rPr>
            </w:pPr>
            <w:r w:rsidRPr="00643AB8">
              <w:rPr>
                <w:b/>
                <w:bCs/>
                <w:i/>
                <w:lang w:eastAsia="ar-SA"/>
              </w:rPr>
              <w:t>nem kerül más cég meghatározásra</w:t>
            </w:r>
          </w:p>
        </w:tc>
      </w:tr>
      <w:tr w:rsidR="002A3B96" w:rsidRPr="00643AB8" w14:paraId="4D48D348" w14:textId="77777777" w:rsidTr="000E4078">
        <w:tc>
          <w:tcPr>
            <w:tcW w:w="3256" w:type="dxa"/>
          </w:tcPr>
          <w:p w14:paraId="565EDCC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székhely:</w:t>
            </w:r>
          </w:p>
        </w:tc>
        <w:tc>
          <w:tcPr>
            <w:tcW w:w="5816" w:type="dxa"/>
          </w:tcPr>
          <w:p w14:paraId="1048A0AD"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59AE18AB" w14:textId="77777777" w:rsidTr="000E4078">
        <w:tc>
          <w:tcPr>
            <w:tcW w:w="3256" w:type="dxa"/>
          </w:tcPr>
          <w:p w14:paraId="7DDE411A"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cégjegyzékszám:</w:t>
            </w:r>
          </w:p>
        </w:tc>
        <w:tc>
          <w:tcPr>
            <w:tcW w:w="5816" w:type="dxa"/>
          </w:tcPr>
          <w:p w14:paraId="52747B61"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D6AC7D6" w14:textId="77777777" w:rsidTr="000E4078">
        <w:tc>
          <w:tcPr>
            <w:tcW w:w="3256" w:type="dxa"/>
          </w:tcPr>
          <w:p w14:paraId="06F54F90"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adószám:</w:t>
            </w:r>
          </w:p>
        </w:tc>
        <w:tc>
          <w:tcPr>
            <w:tcW w:w="5816" w:type="dxa"/>
          </w:tcPr>
          <w:p w14:paraId="0BF9E8F5"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00919CC" w14:textId="77777777" w:rsidTr="000E4078">
        <w:tc>
          <w:tcPr>
            <w:tcW w:w="3256" w:type="dxa"/>
          </w:tcPr>
          <w:p w14:paraId="5481257F"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végzett főtevékenység:</w:t>
            </w:r>
          </w:p>
        </w:tc>
        <w:tc>
          <w:tcPr>
            <w:tcW w:w="5816" w:type="dxa"/>
          </w:tcPr>
          <w:p w14:paraId="79886149" w14:textId="77777777" w:rsidR="002A3B96" w:rsidRPr="00643AB8" w:rsidRDefault="002A3B96" w:rsidP="000E4078">
            <w:pPr>
              <w:tabs>
                <w:tab w:val="left" w:pos="1559"/>
                <w:tab w:val="left" w:pos="2880"/>
                <w:tab w:val="left" w:pos="5040"/>
              </w:tabs>
              <w:spacing w:line="360" w:lineRule="auto"/>
              <w:ind w:right="23"/>
              <w:rPr>
                <w:bCs/>
                <w:lang w:eastAsia="ar-SA"/>
              </w:rPr>
            </w:pPr>
          </w:p>
        </w:tc>
      </w:tr>
    </w:tbl>
    <w:p w14:paraId="65D7B699" w14:textId="77777777" w:rsidR="00BF5363" w:rsidRDefault="00BF5363" w:rsidP="00BF7839">
      <w:pPr>
        <w:spacing w:line="360" w:lineRule="auto"/>
        <w:jc w:val="both"/>
        <w:rPr>
          <w:rFonts w:ascii="Times New Roman" w:hAnsi="Times New Roman" w:cs="Times New Roman"/>
          <w:b/>
          <w:color w:val="984806" w:themeColor="accent6" w:themeShade="80"/>
          <w:sz w:val="20"/>
          <w:szCs w:val="20"/>
        </w:rPr>
      </w:pPr>
    </w:p>
    <w:p w14:paraId="289327A9"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Egyéb ismertetés, megkötés, szállítmánybiztosítás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rsidRPr="00643AB8" w14:paraId="3BBE6A13" w14:textId="77777777" w:rsidTr="001D6B0F">
        <w:tc>
          <w:tcPr>
            <w:tcW w:w="1722" w:type="dxa"/>
            <w:shd w:val="clear" w:color="auto" w:fill="F2F2F2" w:themeFill="background1" w:themeFillShade="F2"/>
          </w:tcPr>
          <w:p w14:paraId="30653CE3" w14:textId="77777777" w:rsidR="00BF7839" w:rsidRPr="00643AB8" w:rsidRDefault="00BF7839" w:rsidP="001D6B0F">
            <w:pPr>
              <w:spacing w:line="360" w:lineRule="auto"/>
            </w:pPr>
            <w:r w:rsidRPr="00643AB8">
              <w:t>Név</w:t>
            </w:r>
          </w:p>
        </w:tc>
        <w:tc>
          <w:tcPr>
            <w:tcW w:w="4476" w:type="dxa"/>
            <w:shd w:val="clear" w:color="auto" w:fill="F2F2F2" w:themeFill="background1" w:themeFillShade="F2"/>
          </w:tcPr>
          <w:p w14:paraId="36DD96AC" w14:textId="77777777" w:rsidR="00BF7839" w:rsidRPr="00643AB8" w:rsidRDefault="00BF7839" w:rsidP="001D6B0F">
            <w:pPr>
              <w:spacing w:line="360" w:lineRule="auto"/>
            </w:pPr>
            <w:r w:rsidRPr="00643AB8">
              <w:t>Definíció</w:t>
            </w:r>
          </w:p>
        </w:tc>
        <w:tc>
          <w:tcPr>
            <w:tcW w:w="1270" w:type="dxa"/>
            <w:shd w:val="clear" w:color="auto" w:fill="F2F2F2" w:themeFill="background1" w:themeFillShade="F2"/>
          </w:tcPr>
          <w:p w14:paraId="6DEA25E4" w14:textId="77777777" w:rsidR="00BF7839" w:rsidRPr="00643AB8" w:rsidRDefault="00BF7839" w:rsidP="001D6B0F">
            <w:pPr>
              <w:spacing w:line="360" w:lineRule="auto"/>
            </w:pPr>
            <w:r w:rsidRPr="00643AB8">
              <w:t>Limit</w:t>
            </w:r>
          </w:p>
        </w:tc>
        <w:tc>
          <w:tcPr>
            <w:tcW w:w="1594" w:type="dxa"/>
            <w:shd w:val="clear" w:color="auto" w:fill="F2F2F2" w:themeFill="background1" w:themeFillShade="F2"/>
          </w:tcPr>
          <w:p w14:paraId="4ABC7AC3" w14:textId="77777777" w:rsidR="00BF7839" w:rsidRPr="00643AB8" w:rsidRDefault="00BF7839" w:rsidP="001D6B0F">
            <w:pPr>
              <w:spacing w:line="360" w:lineRule="auto"/>
            </w:pPr>
            <w:r w:rsidRPr="00643AB8">
              <w:t>Önrész</w:t>
            </w:r>
          </w:p>
        </w:tc>
      </w:tr>
      <w:tr w:rsidR="00BF7839" w:rsidRPr="00643AB8" w14:paraId="7795C35A" w14:textId="77777777" w:rsidTr="001D6B0F">
        <w:tc>
          <w:tcPr>
            <w:tcW w:w="1722" w:type="dxa"/>
            <w:shd w:val="clear" w:color="auto" w:fill="auto"/>
            <w:vAlign w:val="center"/>
          </w:tcPr>
          <w:p w14:paraId="12F82F93" w14:textId="77777777" w:rsidR="00BF7839" w:rsidRPr="00643AB8" w:rsidRDefault="00BF7839" w:rsidP="001D6B0F">
            <w:pPr>
              <w:spacing w:line="360" w:lineRule="auto"/>
            </w:pPr>
            <w:r w:rsidRPr="00643AB8">
              <w:t>Fedezet típusa</w:t>
            </w:r>
          </w:p>
        </w:tc>
        <w:tc>
          <w:tcPr>
            <w:tcW w:w="4476" w:type="dxa"/>
            <w:shd w:val="clear" w:color="auto" w:fill="auto"/>
            <w:vAlign w:val="center"/>
          </w:tcPr>
          <w:p w14:paraId="5645D79E" w14:textId="77777777" w:rsidR="00BF7839" w:rsidRPr="00643AB8" w:rsidRDefault="00BF7839" w:rsidP="001D6B0F">
            <w:pPr>
              <w:spacing w:line="360" w:lineRule="auto"/>
            </w:pPr>
            <w:r w:rsidRPr="00643AB8">
              <w:t>all-risk vagyonbiztosítás</w:t>
            </w:r>
          </w:p>
        </w:tc>
        <w:tc>
          <w:tcPr>
            <w:tcW w:w="1270" w:type="dxa"/>
            <w:shd w:val="clear" w:color="auto" w:fill="auto"/>
            <w:vAlign w:val="center"/>
          </w:tcPr>
          <w:p w14:paraId="506DB199" w14:textId="77777777" w:rsidR="00BF7839" w:rsidRPr="00643AB8" w:rsidRDefault="00BF7839" w:rsidP="001D6B0F">
            <w:pPr>
              <w:spacing w:line="360" w:lineRule="auto"/>
            </w:pPr>
            <w:r w:rsidRPr="00643AB8">
              <w:t>adott vagyontárgy biztosítási összege</w:t>
            </w:r>
          </w:p>
        </w:tc>
        <w:tc>
          <w:tcPr>
            <w:tcW w:w="1594" w:type="dxa"/>
            <w:shd w:val="clear" w:color="auto" w:fill="auto"/>
            <w:vAlign w:val="center"/>
          </w:tcPr>
          <w:p w14:paraId="1B431553" w14:textId="77777777" w:rsidR="00BF7839" w:rsidRPr="00643AB8" w:rsidRDefault="00BF7839" w:rsidP="001D6B0F">
            <w:pPr>
              <w:spacing w:line="360" w:lineRule="auto"/>
            </w:pPr>
            <w:r w:rsidRPr="00643AB8">
              <w:t>alapönrészesedés szerint</w:t>
            </w:r>
          </w:p>
        </w:tc>
      </w:tr>
      <w:tr w:rsidR="00BF7839" w:rsidRPr="00643AB8" w14:paraId="4A5918D9" w14:textId="77777777" w:rsidTr="001D6B0F">
        <w:tc>
          <w:tcPr>
            <w:tcW w:w="1722" w:type="dxa"/>
            <w:vAlign w:val="center"/>
          </w:tcPr>
          <w:p w14:paraId="4774485C" w14:textId="77777777" w:rsidR="00BF7839" w:rsidRPr="00643AB8" w:rsidRDefault="00BF7839" w:rsidP="001D6B0F">
            <w:pPr>
              <w:spacing w:line="360" w:lineRule="auto"/>
            </w:pPr>
            <w:r w:rsidRPr="00643AB8">
              <w:t xml:space="preserve">Fedezet </w:t>
            </w:r>
            <w:r w:rsidRPr="00643AB8">
              <w:lastRenderedPageBreak/>
              <w:t>érvényességének kezdete</w:t>
            </w:r>
          </w:p>
        </w:tc>
        <w:tc>
          <w:tcPr>
            <w:tcW w:w="4476" w:type="dxa"/>
            <w:vAlign w:val="center"/>
          </w:tcPr>
          <w:p w14:paraId="5308C438" w14:textId="3BCC427F" w:rsidR="00BF7839" w:rsidRPr="00643AB8" w:rsidRDefault="00BF7839" w:rsidP="001D6B0F">
            <w:pPr>
              <w:spacing w:line="360" w:lineRule="auto"/>
            </w:pPr>
            <w:r w:rsidRPr="00643AB8">
              <w:lastRenderedPageBreak/>
              <w:t xml:space="preserve">a szállítóeszközre történő felrakodás megkezdésének </w:t>
            </w:r>
            <w:r w:rsidRPr="00643AB8">
              <w:lastRenderedPageBreak/>
              <w:t>időpillanatától</w:t>
            </w:r>
            <w:r w:rsidR="00702357" w:rsidRPr="00643AB8">
              <w:t>, amely lehet akár a bolti vásárlás során az áru átvételének pillanata</w:t>
            </w:r>
          </w:p>
        </w:tc>
        <w:tc>
          <w:tcPr>
            <w:tcW w:w="1270" w:type="dxa"/>
            <w:vAlign w:val="center"/>
          </w:tcPr>
          <w:p w14:paraId="125C672C" w14:textId="77777777" w:rsidR="00BF7839" w:rsidRPr="00643AB8" w:rsidRDefault="00BF7839" w:rsidP="001D6B0F">
            <w:pPr>
              <w:spacing w:line="360" w:lineRule="auto"/>
            </w:pPr>
            <w:r w:rsidRPr="00643AB8">
              <w:lastRenderedPageBreak/>
              <w:t xml:space="preserve">adott </w:t>
            </w:r>
            <w:r w:rsidRPr="00643AB8">
              <w:lastRenderedPageBreak/>
              <w:t>vagyontárgy biztosítási összege</w:t>
            </w:r>
          </w:p>
        </w:tc>
        <w:tc>
          <w:tcPr>
            <w:tcW w:w="1594" w:type="dxa"/>
            <w:vAlign w:val="center"/>
          </w:tcPr>
          <w:p w14:paraId="7DEEB9C1" w14:textId="77777777" w:rsidR="00BF7839" w:rsidRPr="00643AB8" w:rsidRDefault="00BF7839" w:rsidP="001D6B0F">
            <w:pPr>
              <w:spacing w:line="360" w:lineRule="auto"/>
            </w:pPr>
            <w:r w:rsidRPr="00643AB8">
              <w:lastRenderedPageBreak/>
              <w:t xml:space="preserve">alapönrészesedés </w:t>
            </w:r>
            <w:r w:rsidRPr="00643AB8">
              <w:lastRenderedPageBreak/>
              <w:t>szerint</w:t>
            </w:r>
          </w:p>
        </w:tc>
      </w:tr>
      <w:tr w:rsidR="00BF7839" w:rsidRPr="00643AB8" w14:paraId="74836F4D" w14:textId="77777777" w:rsidTr="001D6B0F">
        <w:tc>
          <w:tcPr>
            <w:tcW w:w="1722" w:type="dxa"/>
            <w:vAlign w:val="center"/>
          </w:tcPr>
          <w:p w14:paraId="571B20DC" w14:textId="77777777" w:rsidR="00BF7839" w:rsidRPr="00643AB8" w:rsidRDefault="00BF7839" w:rsidP="001D6B0F">
            <w:pPr>
              <w:spacing w:line="360" w:lineRule="auto"/>
            </w:pPr>
            <w:r w:rsidRPr="00643AB8">
              <w:lastRenderedPageBreak/>
              <w:t>Fedezet érvényességének vége</w:t>
            </w:r>
          </w:p>
        </w:tc>
        <w:tc>
          <w:tcPr>
            <w:tcW w:w="4476" w:type="dxa"/>
            <w:vAlign w:val="center"/>
          </w:tcPr>
          <w:p w14:paraId="46C88491" w14:textId="77777777" w:rsidR="00BF7839" w:rsidRPr="00643AB8" w:rsidRDefault="00BF7839" w:rsidP="001D6B0F">
            <w:pPr>
              <w:spacing w:line="360" w:lineRule="auto"/>
            </w:pPr>
            <w:r w:rsidRPr="00643AB8">
              <w:t>a szállítóeszközől történő lerakodás befejezésének időpillanatától</w:t>
            </w:r>
          </w:p>
        </w:tc>
        <w:tc>
          <w:tcPr>
            <w:tcW w:w="1270" w:type="dxa"/>
            <w:vAlign w:val="center"/>
          </w:tcPr>
          <w:p w14:paraId="1592970E" w14:textId="77777777" w:rsidR="00BF7839" w:rsidRPr="00643AB8" w:rsidRDefault="00BF7839" w:rsidP="001D6B0F">
            <w:r w:rsidRPr="00643AB8">
              <w:t>adott vagyontárgy biztosítási összege</w:t>
            </w:r>
          </w:p>
        </w:tc>
        <w:tc>
          <w:tcPr>
            <w:tcW w:w="1594" w:type="dxa"/>
            <w:vAlign w:val="center"/>
          </w:tcPr>
          <w:p w14:paraId="33B9A889" w14:textId="77777777" w:rsidR="00BF7839" w:rsidRPr="00643AB8" w:rsidRDefault="00BF7839" w:rsidP="001D6B0F">
            <w:pPr>
              <w:spacing w:line="360" w:lineRule="auto"/>
            </w:pPr>
            <w:r w:rsidRPr="00643AB8">
              <w:t>alapönrészesedés szerint</w:t>
            </w:r>
          </w:p>
        </w:tc>
      </w:tr>
      <w:tr w:rsidR="00BF7839" w:rsidRPr="00643AB8" w14:paraId="13D6319D" w14:textId="77777777" w:rsidTr="001D6B0F">
        <w:tc>
          <w:tcPr>
            <w:tcW w:w="1722" w:type="dxa"/>
            <w:vAlign w:val="center"/>
          </w:tcPr>
          <w:p w14:paraId="7151CD83" w14:textId="77777777" w:rsidR="00BF7839" w:rsidRPr="00643AB8" w:rsidRDefault="00BF7839" w:rsidP="001D6B0F">
            <w:pPr>
              <w:spacing w:line="360" w:lineRule="auto"/>
            </w:pPr>
            <w:r w:rsidRPr="00643AB8">
              <w:t>Fedezet jellege</w:t>
            </w:r>
          </w:p>
        </w:tc>
        <w:tc>
          <w:tcPr>
            <w:tcW w:w="4476" w:type="dxa"/>
            <w:vAlign w:val="center"/>
          </w:tcPr>
          <w:p w14:paraId="6A461432" w14:textId="77777777" w:rsidR="00BF7839" w:rsidRPr="00643AB8" w:rsidRDefault="00BF7839" w:rsidP="001D6B0F">
            <w:pPr>
              <w:spacing w:line="360" w:lineRule="auto"/>
            </w:pPr>
            <w:r w:rsidRPr="00643AB8">
              <w:t>keretszerződés éves szállítási teljesítésre, lejelentés nélkül</w:t>
            </w:r>
          </w:p>
        </w:tc>
        <w:tc>
          <w:tcPr>
            <w:tcW w:w="1270" w:type="dxa"/>
            <w:vAlign w:val="center"/>
          </w:tcPr>
          <w:p w14:paraId="1D81BAE0" w14:textId="77777777" w:rsidR="00BF7839" w:rsidRPr="00643AB8" w:rsidRDefault="00BF7839" w:rsidP="001D6B0F">
            <w:r w:rsidRPr="00643AB8">
              <w:t>adott vagyontárgy biztosítási összege</w:t>
            </w:r>
          </w:p>
        </w:tc>
        <w:tc>
          <w:tcPr>
            <w:tcW w:w="1594" w:type="dxa"/>
            <w:vAlign w:val="center"/>
          </w:tcPr>
          <w:p w14:paraId="14EAEEC1" w14:textId="77777777" w:rsidR="00BF7839" w:rsidRPr="00643AB8" w:rsidRDefault="00BF7839" w:rsidP="001D6B0F">
            <w:pPr>
              <w:spacing w:line="360" w:lineRule="auto"/>
            </w:pPr>
            <w:r w:rsidRPr="00643AB8">
              <w:t>alapönrészesedés szerint</w:t>
            </w:r>
          </w:p>
        </w:tc>
      </w:tr>
      <w:tr w:rsidR="0089230C" w:rsidRPr="00643AB8" w14:paraId="27380876" w14:textId="77777777" w:rsidTr="0089230C">
        <w:tc>
          <w:tcPr>
            <w:tcW w:w="1722" w:type="dxa"/>
            <w:vAlign w:val="center"/>
          </w:tcPr>
          <w:p w14:paraId="5889C0D2" w14:textId="77777777" w:rsidR="0089230C" w:rsidRPr="00643AB8" w:rsidRDefault="0089230C" w:rsidP="0089230C">
            <w:pPr>
              <w:spacing w:line="360" w:lineRule="auto"/>
            </w:pPr>
            <w:r w:rsidRPr="00643AB8">
              <w:t>Forgalomjelentés</w:t>
            </w:r>
          </w:p>
        </w:tc>
        <w:tc>
          <w:tcPr>
            <w:tcW w:w="4476" w:type="dxa"/>
            <w:vAlign w:val="center"/>
          </w:tcPr>
          <w:p w14:paraId="37B72D8D" w14:textId="77777777" w:rsidR="0089230C" w:rsidRPr="00643AB8" w:rsidRDefault="0089230C" w:rsidP="000C461D">
            <w:pPr>
              <w:spacing w:line="360" w:lineRule="auto"/>
              <w:jc w:val="both"/>
            </w:pPr>
            <w:r w:rsidRPr="00643AB8">
              <w:t>a Szerződő / Biztosított(ak) és Biztosító megállapodnak, hogy a tartam ideje alatt forgalomjelentés leadása: nem szükséges</w:t>
            </w:r>
          </w:p>
        </w:tc>
        <w:tc>
          <w:tcPr>
            <w:tcW w:w="1270" w:type="dxa"/>
            <w:vAlign w:val="center"/>
          </w:tcPr>
          <w:p w14:paraId="095B5E55"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13E89C5" w14:textId="77777777" w:rsidR="0089230C" w:rsidRPr="00643AB8" w:rsidRDefault="0089230C" w:rsidP="0089230C">
            <w:pPr>
              <w:spacing w:line="360" w:lineRule="auto"/>
              <w:jc w:val="center"/>
            </w:pPr>
            <w:r w:rsidRPr="00643AB8">
              <w:t>alapönrészesedés szerint</w:t>
            </w:r>
          </w:p>
        </w:tc>
      </w:tr>
      <w:tr w:rsidR="0089230C" w:rsidRPr="00643AB8" w14:paraId="10C28D30" w14:textId="77777777" w:rsidTr="0089230C">
        <w:tc>
          <w:tcPr>
            <w:tcW w:w="1722" w:type="dxa"/>
            <w:vAlign w:val="center"/>
          </w:tcPr>
          <w:p w14:paraId="2BA94BB1" w14:textId="77777777" w:rsidR="0089230C" w:rsidRPr="00643AB8" w:rsidRDefault="0089230C" w:rsidP="0089230C">
            <w:pPr>
              <w:spacing w:line="360" w:lineRule="auto"/>
            </w:pPr>
            <w:r w:rsidRPr="00643AB8">
              <w:t>Lopáskockázat</w:t>
            </w:r>
          </w:p>
        </w:tc>
        <w:tc>
          <w:tcPr>
            <w:tcW w:w="4476" w:type="dxa"/>
            <w:vAlign w:val="center"/>
          </w:tcPr>
          <w:p w14:paraId="18C9A151" w14:textId="77777777" w:rsidR="0089230C" w:rsidRPr="00643AB8" w:rsidRDefault="0089230C" w:rsidP="000C461D">
            <w:pPr>
              <w:spacing w:line="360" w:lineRule="auto"/>
              <w:jc w:val="both"/>
            </w:pPr>
            <w:r w:rsidRPr="00643AB8">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47612F9" w14:textId="77777777" w:rsidR="0089230C" w:rsidRPr="00643AB8" w:rsidRDefault="0089230C" w:rsidP="0089230C">
            <w:pPr>
              <w:spacing w:line="360" w:lineRule="auto"/>
              <w:jc w:val="center"/>
            </w:pPr>
            <w:r w:rsidRPr="00643AB8">
              <w:t>alapönrészesedés szerint</w:t>
            </w:r>
          </w:p>
        </w:tc>
      </w:tr>
      <w:tr w:rsidR="0089230C" w:rsidRPr="00643AB8" w14:paraId="15284234" w14:textId="77777777" w:rsidTr="0089230C">
        <w:tc>
          <w:tcPr>
            <w:tcW w:w="1722" w:type="dxa"/>
            <w:vAlign w:val="center"/>
          </w:tcPr>
          <w:p w14:paraId="12AF1CCB" w14:textId="77777777" w:rsidR="0089230C" w:rsidRPr="00643AB8" w:rsidRDefault="0089230C" w:rsidP="0089230C">
            <w:pPr>
              <w:spacing w:line="360" w:lineRule="auto"/>
            </w:pPr>
            <w:r w:rsidRPr="00643AB8">
              <w:t>Lopáskockázat vagyonvédelem</w:t>
            </w:r>
          </w:p>
        </w:tc>
        <w:tc>
          <w:tcPr>
            <w:tcW w:w="4476" w:type="dxa"/>
            <w:vAlign w:val="center"/>
          </w:tcPr>
          <w:p w14:paraId="62F04D9E" w14:textId="1623F8D2" w:rsidR="0089230C" w:rsidRPr="00643AB8" w:rsidRDefault="0089230C" w:rsidP="000C461D">
            <w:pPr>
              <w:spacing w:line="360" w:lineRule="auto"/>
              <w:jc w:val="both"/>
            </w:pPr>
            <w:r w:rsidRPr="00643AB8">
              <w:t>a Szerződő / Biztosított(ak) és Biztosító megállapodnak, hogy a fedezet tekintetében a zártság, vagyonvédelem tekintetében a Biztosító feltételei az irányadóak</w:t>
            </w:r>
            <w:r w:rsidR="000C461D" w:rsidRPr="00643AB8">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Pr="00643AB8" w:rsidRDefault="0089230C" w:rsidP="0089230C">
            <w:pPr>
              <w:spacing w:line="360" w:lineRule="auto"/>
              <w:jc w:val="center"/>
            </w:pPr>
            <w:r w:rsidRPr="00643AB8">
              <w:t>Biztosító feltételei szerint</w:t>
            </w:r>
          </w:p>
        </w:tc>
        <w:tc>
          <w:tcPr>
            <w:tcW w:w="1594" w:type="dxa"/>
            <w:vAlign w:val="center"/>
          </w:tcPr>
          <w:p w14:paraId="715CEE20" w14:textId="77777777" w:rsidR="0089230C" w:rsidRPr="00643AB8" w:rsidRDefault="0089230C" w:rsidP="0089230C">
            <w:pPr>
              <w:spacing w:line="360" w:lineRule="auto"/>
              <w:jc w:val="center"/>
            </w:pPr>
            <w:r w:rsidRPr="00643AB8">
              <w:t>alapönrészesedés szerint</w:t>
            </w:r>
          </w:p>
        </w:tc>
      </w:tr>
      <w:tr w:rsidR="009E4396" w:rsidRPr="00643AB8" w14:paraId="2A85A30D" w14:textId="77777777" w:rsidTr="0089230C">
        <w:tc>
          <w:tcPr>
            <w:tcW w:w="1722" w:type="dxa"/>
            <w:vAlign w:val="center"/>
          </w:tcPr>
          <w:p w14:paraId="54771EBE" w14:textId="63CCFC11" w:rsidR="009E4396" w:rsidRPr="00643AB8" w:rsidRDefault="009E4396" w:rsidP="009E4396">
            <w:pPr>
              <w:spacing w:line="360" w:lineRule="auto"/>
            </w:pPr>
            <w:r>
              <w:t>Tárolás</w:t>
            </w:r>
          </w:p>
        </w:tc>
        <w:tc>
          <w:tcPr>
            <w:tcW w:w="4476" w:type="dxa"/>
            <w:vAlign w:val="center"/>
          </w:tcPr>
          <w:p w14:paraId="78E33FFA" w14:textId="01F19560" w:rsidR="009E4396" w:rsidRPr="00643AB8" w:rsidRDefault="009E4396" w:rsidP="009E4396">
            <w:pPr>
              <w:spacing w:line="360" w:lineRule="auto"/>
              <w:jc w:val="both"/>
            </w:pPr>
            <w:r w:rsidRPr="00643AB8">
              <w:t>a Szerződő / Biztosított(ak) és Biztosító megállapodnak, hogy a fedezet</w:t>
            </w:r>
            <w:r>
              <w:t xml:space="preserve"> érvényben marad a szállítóeszközön való tárolás időtartamára is. Kikötés: ha a tárolás este 20:00 és reggel 07:00 között is megvalósul, akkor a szállítóeszközt bezárva, lakotterületen belül, kerítéssel körülhatárolt helyen, zárszerkezettel bezárt kapupántokkal kell tárolni.</w:t>
            </w:r>
          </w:p>
        </w:tc>
        <w:tc>
          <w:tcPr>
            <w:tcW w:w="1270" w:type="dxa"/>
            <w:vAlign w:val="center"/>
          </w:tcPr>
          <w:p w14:paraId="411A5BAC" w14:textId="0FB0E03D" w:rsidR="009E4396" w:rsidRPr="00643AB8" w:rsidRDefault="009E4396" w:rsidP="009E4396">
            <w:pPr>
              <w:spacing w:line="360" w:lineRule="auto"/>
              <w:jc w:val="center"/>
            </w:pPr>
            <w:r w:rsidRPr="00643AB8">
              <w:t>adott vagyontárgy biztosítási összege</w:t>
            </w:r>
          </w:p>
        </w:tc>
        <w:tc>
          <w:tcPr>
            <w:tcW w:w="1594" w:type="dxa"/>
            <w:vAlign w:val="center"/>
          </w:tcPr>
          <w:p w14:paraId="2B3BA715" w14:textId="0F972B0D" w:rsidR="009E4396" w:rsidRPr="00643AB8" w:rsidRDefault="009E4396" w:rsidP="009E4396">
            <w:pPr>
              <w:spacing w:line="360" w:lineRule="auto"/>
              <w:jc w:val="center"/>
            </w:pPr>
            <w:r w:rsidRPr="00643AB8">
              <w:t>alapönrészesedés szerint</w:t>
            </w:r>
          </w:p>
        </w:tc>
      </w:tr>
      <w:tr w:rsidR="0089230C" w:rsidRPr="00643AB8" w14:paraId="000FE4CF" w14:textId="77777777" w:rsidTr="0089230C">
        <w:tc>
          <w:tcPr>
            <w:tcW w:w="1722" w:type="dxa"/>
            <w:vAlign w:val="center"/>
          </w:tcPr>
          <w:p w14:paraId="4480930A" w14:textId="77777777" w:rsidR="0089230C" w:rsidRPr="00643AB8" w:rsidRDefault="0089230C" w:rsidP="0089230C">
            <w:pPr>
              <w:spacing w:line="360" w:lineRule="auto"/>
            </w:pPr>
            <w:r w:rsidRPr="00643AB8">
              <w:t>Másodlagos költségek biztosítási összege</w:t>
            </w:r>
          </w:p>
        </w:tc>
        <w:tc>
          <w:tcPr>
            <w:tcW w:w="4476" w:type="dxa"/>
            <w:vAlign w:val="center"/>
          </w:tcPr>
          <w:p w14:paraId="1395D1C9" w14:textId="77777777" w:rsidR="0089230C" w:rsidRPr="00643AB8" w:rsidRDefault="0089230C" w:rsidP="000C461D">
            <w:pPr>
              <w:spacing w:line="360" w:lineRule="auto"/>
              <w:jc w:val="both"/>
            </w:pPr>
            <w:r w:rsidRPr="00643AB8">
              <w:t>A szállítmánybiztosítás az apabiztosításban megadott másodlagos költségre vonatkozó biztosítási összeget használja</w:t>
            </w:r>
          </w:p>
        </w:tc>
        <w:tc>
          <w:tcPr>
            <w:tcW w:w="1270" w:type="dxa"/>
            <w:vAlign w:val="center"/>
          </w:tcPr>
          <w:p w14:paraId="759DB5C0" w14:textId="77777777" w:rsidR="0089230C" w:rsidRPr="00643AB8" w:rsidRDefault="0089230C" w:rsidP="0089230C">
            <w:pPr>
              <w:spacing w:line="360" w:lineRule="auto"/>
              <w:jc w:val="center"/>
            </w:pPr>
            <w:r w:rsidRPr="00643AB8">
              <w:t>lásd vagyonérték táblázatban</w:t>
            </w:r>
          </w:p>
        </w:tc>
        <w:tc>
          <w:tcPr>
            <w:tcW w:w="1594" w:type="dxa"/>
            <w:vAlign w:val="center"/>
          </w:tcPr>
          <w:p w14:paraId="3E528D9F" w14:textId="77777777" w:rsidR="0089230C" w:rsidRPr="00643AB8" w:rsidRDefault="0089230C" w:rsidP="0089230C">
            <w:pPr>
              <w:spacing w:line="360" w:lineRule="auto"/>
              <w:jc w:val="center"/>
            </w:pPr>
            <w:r w:rsidRPr="00643AB8">
              <w:t>alapönrészesedés szerint</w:t>
            </w:r>
          </w:p>
        </w:tc>
      </w:tr>
    </w:tbl>
    <w:p w14:paraId="5BFFDE37"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Részletes, tételes eszközlista:</w:t>
      </w:r>
    </w:p>
    <w:p w14:paraId="5C915ED7" w14:textId="7725B8C7" w:rsidR="00BF7839" w:rsidRPr="00643AB8" w:rsidRDefault="00BF7839" w:rsidP="00BF7839">
      <w:pPr>
        <w:spacing w:line="360" w:lineRule="auto"/>
        <w:jc w:val="both"/>
      </w:pPr>
      <w:r w:rsidRPr="00643AB8">
        <w:rPr>
          <w:rFonts w:ascii="Times New Roman" w:hAnsi="Times New Roman" w:cs="Times New Roman"/>
          <w:sz w:val="20"/>
          <w:szCs w:val="20"/>
        </w:rPr>
        <w:t xml:space="preserve">a Szerződő/Biztosított(ak) és a Biztosító megállapodnak, hogy a szállítmánybiztosítás és a szállítóeszköz tekintetében tételes lista nem készül, az sem most, sem a </w:t>
      </w:r>
      <w:r w:rsidR="008A548F" w:rsidRPr="00643AB8">
        <w:rPr>
          <w:rFonts w:ascii="Times New Roman" w:hAnsi="Times New Roman" w:cs="Times New Roman"/>
          <w:sz w:val="20"/>
          <w:szCs w:val="20"/>
        </w:rPr>
        <w:t xml:space="preserve">teljesítés során </w:t>
      </w:r>
      <w:r w:rsidRPr="00643AB8">
        <w:rPr>
          <w:rFonts w:ascii="Times New Roman" w:hAnsi="Times New Roman" w:cs="Times New Roman"/>
          <w:sz w:val="20"/>
          <w:szCs w:val="20"/>
        </w:rPr>
        <w:t>nem kérhető.</w:t>
      </w:r>
    </w:p>
    <w:p w14:paraId="4FF052B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Kockázati megkötöttség, kiírás:</w:t>
      </w:r>
    </w:p>
    <w:p w14:paraId="51A1596B"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Kártérítési limit alapesetben:</w:t>
      </w:r>
    </w:p>
    <w:p w14:paraId="5DE63825" w14:textId="710BDA79" w:rsidR="00BF7839" w:rsidRPr="00E11E75"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szállítmánybiztosítási </w:t>
      </w:r>
      <w:r w:rsidRPr="00E11E75">
        <w:rPr>
          <w:rFonts w:ascii="Times New Roman" w:hAnsi="Times New Roman" w:cs="Times New Roman"/>
          <w:sz w:val="20"/>
          <w:szCs w:val="20"/>
        </w:rPr>
        <w:t xml:space="preserve">fedezet használható. A szállítmánybiztosítási fedezet a különbözet és/vagy a teljes megtérülés tekintetében maximum </w:t>
      </w:r>
      <w:r w:rsidR="00980BCA" w:rsidRPr="00E11E75">
        <w:rPr>
          <w:rFonts w:ascii="Times New Roman" w:hAnsi="Times New Roman" w:cs="Times New Roman"/>
          <w:sz w:val="20"/>
          <w:szCs w:val="20"/>
        </w:rPr>
        <w:t xml:space="preserve"> </w:t>
      </w:r>
      <w:r w:rsidR="00354D20" w:rsidRPr="00E11E75">
        <w:rPr>
          <w:rFonts w:ascii="Times New Roman" w:hAnsi="Times New Roman" w:cs="Times New Roman"/>
          <w:sz w:val="20"/>
          <w:szCs w:val="20"/>
        </w:rPr>
        <w:t>1</w:t>
      </w:r>
      <w:r w:rsidR="00AB0C9E" w:rsidRPr="00E11E75">
        <w:rPr>
          <w:rFonts w:ascii="Times New Roman" w:hAnsi="Times New Roman" w:cs="Times New Roman"/>
          <w:sz w:val="20"/>
          <w:szCs w:val="20"/>
        </w:rPr>
        <w:t xml:space="preserve"> millió </w:t>
      </w:r>
      <w:r w:rsidR="002A3B96" w:rsidRPr="00E11E75">
        <w:rPr>
          <w:rFonts w:ascii="Times New Roman" w:hAnsi="Times New Roman" w:cs="Times New Roman"/>
          <w:sz w:val="20"/>
          <w:szCs w:val="20"/>
        </w:rPr>
        <w:t>Ft/kár</w:t>
      </w:r>
      <w:r w:rsidR="00AB0C9E" w:rsidRPr="00E11E75">
        <w:rPr>
          <w:rFonts w:ascii="Times New Roman" w:hAnsi="Times New Roman" w:cs="Times New Roman"/>
          <w:sz w:val="20"/>
          <w:szCs w:val="20"/>
        </w:rPr>
        <w:t>/év</w:t>
      </w:r>
      <w:r w:rsidRPr="00E11E75">
        <w:rPr>
          <w:rFonts w:ascii="Times New Roman" w:hAnsi="Times New Roman" w:cs="Times New Roman"/>
          <w:sz w:val="20"/>
          <w:szCs w:val="20"/>
        </w:rPr>
        <w:t xml:space="preserve"> összegű kártérítést nyújt.</w:t>
      </w:r>
      <w:r w:rsidR="00980BCA" w:rsidRPr="00E11E75">
        <w:rPr>
          <w:rFonts w:ascii="Times New Roman" w:hAnsi="Times New Roman" w:cs="Times New Roman"/>
          <w:sz w:val="20"/>
          <w:szCs w:val="20"/>
        </w:rPr>
        <w:t xml:space="preserve"> </w:t>
      </w:r>
    </w:p>
    <w:p w14:paraId="6404DE3F" w14:textId="77777777" w:rsidR="00BF7839" w:rsidRPr="00E11E75" w:rsidRDefault="00BF7839" w:rsidP="00BF7839">
      <w:pPr>
        <w:spacing w:line="360" w:lineRule="auto"/>
        <w:jc w:val="both"/>
        <w:rPr>
          <w:rFonts w:ascii="Times New Roman" w:hAnsi="Times New Roman" w:cs="Times New Roman"/>
          <w:b/>
          <w:color w:val="984806" w:themeColor="accent6" w:themeShade="80"/>
          <w:sz w:val="20"/>
          <w:szCs w:val="20"/>
        </w:rPr>
      </w:pPr>
      <w:r w:rsidRPr="00E11E75">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E11E75"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E11E75" w:rsidRDefault="00BF7839" w:rsidP="001D6B0F">
            <w:pPr>
              <w:spacing w:line="360" w:lineRule="auto"/>
              <w:rPr>
                <w:bCs/>
                <w:lang w:eastAsia="ar-SA"/>
              </w:rPr>
            </w:pPr>
            <w:r w:rsidRPr="00E11E75">
              <w:rPr>
                <w:bCs/>
                <w:lang w:eastAsia="ar-SA"/>
              </w:rPr>
              <w:t>ÖNRÉSZESEDÉS</w:t>
            </w:r>
          </w:p>
        </w:tc>
        <w:tc>
          <w:tcPr>
            <w:tcW w:w="4536" w:type="dxa"/>
            <w:shd w:val="clear" w:color="auto" w:fill="F2F2F2" w:themeFill="background1" w:themeFillShade="F2"/>
            <w:vAlign w:val="center"/>
          </w:tcPr>
          <w:p w14:paraId="0709524D" w14:textId="77777777" w:rsidR="00BF7839" w:rsidRPr="00E11E75" w:rsidRDefault="00BF7839" w:rsidP="001D6B0F">
            <w:pPr>
              <w:spacing w:line="360" w:lineRule="auto"/>
              <w:rPr>
                <w:iCs/>
                <w:lang w:eastAsia="ar-SA"/>
              </w:rPr>
            </w:pPr>
          </w:p>
        </w:tc>
      </w:tr>
      <w:tr w:rsidR="00980BCA" w:rsidRPr="00643AB8" w14:paraId="51C5848A" w14:textId="77777777" w:rsidTr="00BF5363">
        <w:trPr>
          <w:trHeight w:val="314"/>
        </w:trPr>
        <w:tc>
          <w:tcPr>
            <w:tcW w:w="4536" w:type="dxa"/>
            <w:shd w:val="clear" w:color="auto" w:fill="auto"/>
            <w:vAlign w:val="center"/>
          </w:tcPr>
          <w:p w14:paraId="57078205" w14:textId="1B4FA749" w:rsidR="00980BCA" w:rsidRPr="00E11E75" w:rsidRDefault="00980BCA" w:rsidP="00BF5363">
            <w:pPr>
              <w:spacing w:line="360" w:lineRule="auto"/>
              <w:rPr>
                <w:bCs/>
                <w:lang w:eastAsia="ar-SA"/>
              </w:rPr>
            </w:pPr>
            <w:r w:rsidRPr="00E11E75">
              <w:rPr>
                <w:bCs/>
                <w:lang w:eastAsia="ar-SA"/>
              </w:rPr>
              <w:t>Önrész szállítási teljesítése során</w:t>
            </w:r>
          </w:p>
        </w:tc>
        <w:tc>
          <w:tcPr>
            <w:tcW w:w="4536" w:type="dxa"/>
            <w:shd w:val="clear" w:color="auto" w:fill="auto"/>
            <w:vAlign w:val="center"/>
          </w:tcPr>
          <w:p w14:paraId="5613D454" w14:textId="60B284BF" w:rsidR="00980BCA" w:rsidRPr="00643AB8" w:rsidRDefault="002800F5" w:rsidP="001D6B0F">
            <w:pPr>
              <w:spacing w:line="360" w:lineRule="auto"/>
              <w:rPr>
                <w:iCs/>
                <w:lang w:eastAsia="ar-SA"/>
              </w:rPr>
            </w:pPr>
            <w:r w:rsidRPr="00E11E75">
              <w:rPr>
                <w:iCs/>
                <w:lang w:eastAsia="ar-SA"/>
              </w:rPr>
              <w:t>25</w:t>
            </w:r>
            <w:r w:rsidR="00980BCA" w:rsidRPr="00E11E75">
              <w:rPr>
                <w:iCs/>
                <w:lang w:eastAsia="ar-SA"/>
              </w:rPr>
              <w:t>.000 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7971B0BA" w:rsidR="006E00BF" w:rsidRPr="00AC6A75"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területére kárrendezésre vonatkozó </w:t>
      </w:r>
      <w:r w:rsidRPr="00AC6A75">
        <w:rPr>
          <w:rFonts w:ascii="Times New Roman" w:hAnsi="Times New Roman" w:cs="Times New Roman"/>
          <w:b/>
          <w:color w:val="984806" w:themeColor="accent6" w:themeShade="80"/>
          <w:sz w:val="20"/>
          <w:szCs w:val="20"/>
        </w:rPr>
        <w:t>megkötések / adatok:</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6E00BF" w:rsidRPr="006105A5" w14:paraId="6BE93087" w14:textId="77777777" w:rsidTr="008358F3">
        <w:tc>
          <w:tcPr>
            <w:tcW w:w="4605" w:type="dxa"/>
            <w:vAlign w:val="center"/>
          </w:tcPr>
          <w:p w14:paraId="3F85BB14"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0866D43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tekintetében maga a kárt okozó hatás és a kár bekövetkezte a fedezet hatálya alatt, a bejelentés - a bejelentés szabályok betartásával együtt - maximum a fedezet megszűnését követő 60 napon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w:t>
            </w:r>
            <w:r>
              <w:rPr>
                <w:bCs/>
                <w:lang w:eastAsia="ar-SA"/>
              </w:rPr>
              <w:lastRenderedPageBreak/>
              <w:t>megállapodnak, hogy amennyiben a kárelőtti állapotra történő helyreállítás összege nem nagyobb mint 150.000 Ft, akkor a térítésnek nem 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Tűzkockázat esemény során</w:t>
            </w:r>
          </w:p>
        </w:tc>
        <w:tc>
          <w:tcPr>
            <w:tcW w:w="4467" w:type="dxa"/>
            <w:vAlign w:val="center"/>
          </w:tcPr>
          <w:p w14:paraId="741979E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 xml:space="preserve">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w:t>
            </w:r>
            <w:r>
              <w:rPr>
                <w:bCs/>
                <w:lang w:eastAsia="ar-SA"/>
              </w:rPr>
              <w:lastRenderedPageBreak/>
              <w:t>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643AB8" w:rsidRDefault="00BB65F9"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10B087F5" w14:textId="731F6A0A" w:rsidR="00BB65F9" w:rsidRDefault="00BB65F9" w:rsidP="00E15CE8">
            <w:pPr>
              <w:tabs>
                <w:tab w:val="left" w:pos="1559"/>
                <w:tab w:val="left" w:pos="2880"/>
                <w:tab w:val="left" w:pos="5040"/>
              </w:tabs>
              <w:spacing w:line="360" w:lineRule="auto"/>
              <w:ind w:right="23"/>
              <w:jc w:val="both"/>
              <w:rPr>
                <w:bCs/>
                <w:lang w:eastAsia="ar-SA"/>
              </w:rPr>
            </w:pPr>
            <w:r w:rsidRPr="00643AB8">
              <w:rPr>
                <w:bCs/>
                <w:lang w:eastAsia="ar-SA"/>
              </w:rPr>
              <w:t>A Biztosító a részkárokat 50 Milllió Ft kár értékig újrapótlási értéken téríti meg</w:t>
            </w:r>
            <w:r w:rsidR="00DC5217" w:rsidRPr="00643AB8">
              <w:rPr>
                <w:bCs/>
                <w:lang w:eastAsia="ar-SA"/>
              </w:rPr>
              <w:t>.</w:t>
            </w: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w:t>
            </w:r>
            <w:r>
              <w:rPr>
                <w:bCs/>
                <w:lang w:eastAsia="ar-SA"/>
              </w:rPr>
              <w:lastRenderedPageBreak/>
              <w:t>a kár mellett megjelenő egyéb költségek (mint mentés, mentesítés, szállítás) számított kárösszegét, a javíthatóság felső értékhatárát, a 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643AB8" w:rsidRDefault="00DC4408" w:rsidP="008358F3">
            <w:pPr>
              <w:suppressAutoHyphens/>
              <w:spacing w:after="120" w:line="360" w:lineRule="auto"/>
              <w:ind w:right="481"/>
              <w:rPr>
                <w:bCs/>
                <w:lang w:eastAsia="ar-SA"/>
              </w:rPr>
            </w:pPr>
            <w:r w:rsidRPr="00643AB8">
              <w:rPr>
                <w:bCs/>
                <w:lang w:eastAsia="ar-SA"/>
              </w:rPr>
              <w:lastRenderedPageBreak/>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643AB8">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4593DFEC"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lastRenderedPageBreak/>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1197859E" w14:textId="69A68F41" w:rsidR="006E00BF" w:rsidRDefault="006E00BF" w:rsidP="006322A1">
            <w:pPr>
              <w:tabs>
                <w:tab w:val="left" w:pos="1559"/>
                <w:tab w:val="left" w:pos="2880"/>
                <w:tab w:val="left" w:pos="5040"/>
              </w:tabs>
              <w:spacing w:line="360" w:lineRule="auto"/>
              <w:ind w:right="23"/>
              <w:jc w:val="both"/>
              <w:rPr>
                <w:bCs/>
                <w:lang w:eastAsia="ar-SA"/>
              </w:rPr>
            </w:pPr>
            <w:r>
              <w:rPr>
                <w:bCs/>
                <w:lang w:eastAsia="ar-SA"/>
              </w:rPr>
              <w:t xml:space="preserve">Szerződő/Biztosított(ak) és a Biztosító évente </w:t>
            </w:r>
            <w:r w:rsidR="006322A1">
              <w:rPr>
                <w:bCs/>
                <w:lang w:eastAsia="ar-SA"/>
              </w:rPr>
              <w:t>2</w:t>
            </w:r>
            <w:r>
              <w:rPr>
                <w:bCs/>
                <w:lang w:eastAsia="ar-SA"/>
              </w:rPr>
              <w:t xml:space="preserve"> db szívességi alapon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w:t>
            </w:r>
            <w:r>
              <w:rPr>
                <w:bCs/>
                <w:lang w:eastAsia="ar-SA"/>
              </w:rPr>
              <w:lastRenderedPageBreak/>
              <w:t>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lastRenderedPageBreak/>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1E662B14"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A21133">
        <w:rPr>
          <w:rFonts w:ascii="Times New Roman" w:hAnsi="Times New Roman" w:cs="Times New Roman"/>
          <w:sz w:val="20"/>
          <w:szCs w:val="20"/>
        </w:rPr>
        <w:t>Ajánlatkérőre igaz nett</w:t>
      </w:r>
      <w:r w:rsidRPr="00C50F39">
        <w:rPr>
          <w:rFonts w:ascii="Times New Roman" w:hAnsi="Times New Roman" w:cs="Times New Roman"/>
          <w:sz w:val="20"/>
          <w:szCs w:val="20"/>
        </w:rPr>
        <w:t>ó árbevételi adat,  bérköltség adat és fő</w:t>
      </w:r>
      <w:r w:rsidR="00A21133">
        <w:rPr>
          <w:rFonts w:ascii="Times New Roman" w:hAnsi="Times New Roman" w:cs="Times New Roman"/>
          <w:sz w:val="20"/>
          <w:szCs w:val="20"/>
        </w:rPr>
        <w:t xml:space="preserve"> (munkavállalói létszámadat)</w:t>
      </w:r>
      <w:r w:rsidRPr="00C50F39">
        <w:rPr>
          <w:rFonts w:ascii="Times New Roman" w:hAnsi="Times New Roman" w:cs="Times New Roman"/>
          <w:sz w:val="20"/>
          <w:szCs w:val="20"/>
        </w:rPr>
        <w:t xml:space="preserve">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kockézat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31592B"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minden modulra igaz képlet alapsor: („falhasználható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59334A60"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64F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1FB93246" w:rsidR="00BF155E" w:rsidRPr="007225B8" w:rsidRDefault="00164F3E" w:rsidP="000E4078">
            <w:pPr>
              <w:tabs>
                <w:tab w:val="left" w:pos="1559"/>
                <w:tab w:val="left" w:pos="2880"/>
                <w:tab w:val="left" w:pos="5040"/>
              </w:tabs>
              <w:spacing w:line="360" w:lineRule="auto"/>
              <w:ind w:right="23"/>
              <w:rPr>
                <w:b/>
                <w:bCs/>
                <w:i/>
                <w:lang w:eastAsia="ar-SA"/>
              </w:rPr>
            </w:pPr>
            <w:r>
              <w:rPr>
                <w:b/>
                <w:bCs/>
                <w:i/>
                <w:lang w:eastAsia="ar-SA"/>
              </w:rPr>
              <w:t xml:space="preserve">2,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1ECA6267" w14:textId="77777777" w:rsidR="00164F3E" w:rsidRDefault="00164F3E" w:rsidP="00BF155E">
      <w:pPr>
        <w:spacing w:line="360" w:lineRule="auto"/>
        <w:jc w:val="both"/>
        <w:rPr>
          <w:rFonts w:ascii="Times New Roman" w:hAnsi="Times New Roman" w:cs="Times New Roman"/>
          <w:b/>
          <w:color w:val="984806" w:themeColor="accent6" w:themeShade="80"/>
          <w:sz w:val="20"/>
          <w:szCs w:val="20"/>
        </w:rPr>
      </w:pP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 xml:space="preserve">időszakra </w:t>
      </w:r>
      <w:r w:rsidRPr="00BB3B32">
        <w:rPr>
          <w:rFonts w:ascii="Times New Roman" w:hAnsi="Times New Roman" w:cs="Times New Roman"/>
          <w:sz w:val="20"/>
          <w:szCs w:val="20"/>
        </w:rPr>
        <w:lastRenderedPageBreak/>
        <w:t>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egymással 3 hónapos bejelentési etapokat állítanak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2B4C110F"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A21133">
        <w:rPr>
          <w:rFonts w:ascii="Times New Roman" w:hAnsi="Times New Roman" w:cs="Times New Roman"/>
          <w:sz w:val="20"/>
          <w:szCs w:val="20"/>
        </w:rPr>
        <w:t xml:space="preserve">hatálya: </w:t>
      </w:r>
      <w:r w:rsidR="00164F3E">
        <w:rPr>
          <w:rFonts w:ascii="Times New Roman" w:hAnsi="Times New Roman" w:cs="Times New Roman"/>
          <w:sz w:val="20"/>
          <w:szCs w:val="20"/>
        </w:rPr>
        <w:t>Magyarország telj</w:t>
      </w:r>
      <w:r w:rsidR="00902CF7" w:rsidRPr="00A21133">
        <w:rPr>
          <w:rFonts w:ascii="Times New Roman" w:hAnsi="Times New Roman" w:cs="Times New Roman"/>
          <w:sz w:val="20"/>
          <w:szCs w:val="20"/>
        </w:rPr>
        <w:t>es területe</w:t>
      </w:r>
      <w:r w:rsidR="00902CF7">
        <w:rPr>
          <w:rFonts w:ascii="Times New Roman" w:hAnsi="Times New Roman" w:cs="Times New Roman"/>
          <w:sz w:val="20"/>
          <w:szCs w:val="20"/>
        </w:rPr>
        <w:t>, kivétel a</w:t>
      </w:r>
      <w:r w:rsidR="00164F3E">
        <w:rPr>
          <w:rFonts w:ascii="Times New Roman" w:hAnsi="Times New Roman" w:cs="Times New Roman"/>
          <w:sz w:val="20"/>
          <w:szCs w:val="20"/>
        </w:rPr>
        <w:t xml:space="preserve"> </w:t>
      </w:r>
      <w:r w:rsidR="00902CF7">
        <w:rPr>
          <w:rFonts w:ascii="Times New Roman" w:hAnsi="Times New Roman" w:cs="Times New Roman"/>
          <w:sz w:val="20"/>
          <w:szCs w:val="20"/>
        </w:rPr>
        <w:t xml:space="preserve">munkáltatói </w:t>
      </w:r>
      <w:r w:rsidR="00902CF7" w:rsidRPr="00902CF7">
        <w:rPr>
          <w:rFonts w:ascii="Times New Roman" w:hAnsi="Times New Roman" w:cs="Times New Roman"/>
          <w:sz w:val="20"/>
          <w:szCs w:val="20"/>
        </w:rPr>
        <w:t xml:space="preserve">felelősségbiztosítás ahol </w:t>
      </w:r>
      <w:r w:rsidR="00164F3E">
        <w:rPr>
          <w:rFonts w:ascii="Times New Roman" w:hAnsi="Times New Roman" w:cs="Times New Roman"/>
          <w:sz w:val="20"/>
          <w:szCs w:val="20"/>
        </w:rPr>
        <w:t>földrajzi Európa</w:t>
      </w:r>
      <w:r w:rsidRPr="00902CF7">
        <w:rPr>
          <w:rFonts w:ascii="Times New Roman" w:hAnsi="Times New Roman" w:cs="Times New Roman"/>
          <w:sz w:val="20"/>
          <w:szCs w:val="20"/>
        </w:rPr>
        <w:t xml:space="preserve"> </w:t>
      </w:r>
      <w:r w:rsidR="00902CF7" w:rsidRPr="00902CF7">
        <w:rPr>
          <w:rFonts w:ascii="Times New Roman" w:hAnsi="Times New Roman" w:cs="Times New Roman"/>
          <w:sz w:val="20"/>
          <w:szCs w:val="20"/>
        </w:rPr>
        <w:t xml:space="preserve">teljes </w:t>
      </w:r>
      <w:r w:rsidR="00164F3E">
        <w:rPr>
          <w:rFonts w:ascii="Times New Roman" w:hAnsi="Times New Roman" w:cs="Times New Roman"/>
          <w:sz w:val="20"/>
          <w:szCs w:val="20"/>
        </w:rPr>
        <w:t>területe.</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Pr="0033378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felelősségbiztosítási fedezet tekintetében egy káronkénti és egy éves limit kerül meghatározásra, mely limit kombinált limitként kerül a fedezetbe felvételre. A kombinált limit káronkénti és éves limitösszege igaz minden alább felsorolt modulra, kivétel ahol ez szublimittel csökkentve van, illetve kivétel az önálló modulok. Az önálló </w:t>
      </w:r>
      <w:r w:rsidRPr="0033378E">
        <w:rPr>
          <w:rFonts w:ascii="Times New Roman" w:hAnsi="Times New Roman" w:cs="Times New Roman"/>
          <w:sz w:val="20"/>
          <w:szCs w:val="20"/>
        </w:rPr>
        <w:t xml:space="preserve">modulok esetében azok nem a kombinált limit alá kerülnek integrálásra, hanem részükre un.: egyedi káronkénti és éves limit kerül meghatározásra. </w:t>
      </w:r>
    </w:p>
    <w:p w14:paraId="009AFF49" w14:textId="7D628DC6" w:rsidR="00BF155E" w:rsidRPr="00E11E75"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 xml:space="preserve">A felkért kombinált limit </w:t>
      </w:r>
      <w:r w:rsidRPr="00E11E75">
        <w:rPr>
          <w:rFonts w:ascii="Times New Roman" w:hAnsi="Times New Roman" w:cs="Times New Roman"/>
          <w:sz w:val="20"/>
          <w:szCs w:val="20"/>
        </w:rPr>
        <w:t>káronként</w:t>
      </w:r>
      <w:r w:rsidR="0080750A" w:rsidRPr="00E11E75">
        <w:rPr>
          <w:rFonts w:ascii="Times New Roman" w:hAnsi="Times New Roman" w:cs="Times New Roman"/>
          <w:sz w:val="20"/>
          <w:szCs w:val="20"/>
        </w:rPr>
        <w:t xml:space="preserve"> </w:t>
      </w:r>
      <w:r w:rsidR="009B453D" w:rsidRPr="00E11E75">
        <w:rPr>
          <w:rFonts w:ascii="Times New Roman" w:hAnsi="Times New Roman" w:cs="Times New Roman"/>
          <w:sz w:val="20"/>
          <w:szCs w:val="20"/>
        </w:rPr>
        <w:t>50</w:t>
      </w:r>
      <w:r w:rsidRPr="00E11E75">
        <w:rPr>
          <w:rFonts w:ascii="Times New Roman" w:hAnsi="Times New Roman" w:cs="Times New Roman"/>
          <w:sz w:val="20"/>
          <w:szCs w:val="20"/>
        </w:rPr>
        <w:t xml:space="preserve"> M</w:t>
      </w:r>
      <w:r w:rsidR="0015728B" w:rsidRPr="00E11E75">
        <w:rPr>
          <w:rFonts w:ascii="Times New Roman" w:hAnsi="Times New Roman" w:cs="Times New Roman"/>
          <w:sz w:val="20"/>
          <w:szCs w:val="20"/>
        </w:rPr>
        <w:t>illió</w:t>
      </w:r>
      <w:r w:rsidRPr="00E11E75">
        <w:rPr>
          <w:rFonts w:ascii="Times New Roman" w:hAnsi="Times New Roman" w:cs="Times New Roman"/>
          <w:sz w:val="20"/>
          <w:szCs w:val="20"/>
        </w:rPr>
        <w:t xml:space="preserve"> Ft, és évente</w:t>
      </w:r>
      <w:r w:rsidR="0080750A" w:rsidRPr="00E11E75">
        <w:rPr>
          <w:rFonts w:ascii="Times New Roman" w:hAnsi="Times New Roman" w:cs="Times New Roman"/>
          <w:sz w:val="20"/>
          <w:szCs w:val="20"/>
        </w:rPr>
        <w:t xml:space="preserve"> </w:t>
      </w:r>
      <w:r w:rsidR="00436349" w:rsidRPr="00E11E75">
        <w:rPr>
          <w:rFonts w:ascii="Times New Roman" w:hAnsi="Times New Roman" w:cs="Times New Roman"/>
          <w:sz w:val="20"/>
          <w:szCs w:val="20"/>
        </w:rPr>
        <w:t>50</w:t>
      </w:r>
      <w:r w:rsidRPr="00E11E75">
        <w:rPr>
          <w:rFonts w:ascii="Times New Roman" w:hAnsi="Times New Roman" w:cs="Times New Roman"/>
          <w:sz w:val="20"/>
          <w:szCs w:val="20"/>
        </w:rPr>
        <w:t xml:space="preserve"> M</w:t>
      </w:r>
      <w:r w:rsidR="0015728B" w:rsidRPr="00E11E75">
        <w:rPr>
          <w:rFonts w:ascii="Times New Roman" w:hAnsi="Times New Roman" w:cs="Times New Roman"/>
          <w:sz w:val="20"/>
          <w:szCs w:val="20"/>
        </w:rPr>
        <w:t>illió</w:t>
      </w:r>
      <w:r w:rsidRPr="00E11E75">
        <w:rPr>
          <w:rFonts w:ascii="Times New Roman" w:hAnsi="Times New Roman" w:cs="Times New Roman"/>
          <w:sz w:val="20"/>
          <w:szCs w:val="20"/>
        </w:rPr>
        <w:t xml:space="preserve"> Ft, ezen belül:</w:t>
      </w:r>
    </w:p>
    <w:tbl>
      <w:tblPr>
        <w:tblStyle w:val="Rcsostblzat"/>
        <w:tblW w:w="0" w:type="auto"/>
        <w:tblLook w:val="04A0" w:firstRow="1" w:lastRow="0" w:firstColumn="1" w:lastColumn="0" w:noHBand="0" w:noVBand="1"/>
      </w:tblPr>
      <w:tblGrid>
        <w:gridCol w:w="2830"/>
        <w:gridCol w:w="2127"/>
        <w:gridCol w:w="1134"/>
        <w:gridCol w:w="1275"/>
        <w:gridCol w:w="1696"/>
      </w:tblGrid>
      <w:tr w:rsidR="00BF155E" w:rsidRPr="00E11E75" w14:paraId="4C91A247" w14:textId="77777777" w:rsidTr="000E4078">
        <w:tc>
          <w:tcPr>
            <w:tcW w:w="2830" w:type="dxa"/>
            <w:shd w:val="clear" w:color="auto" w:fill="F2F2F2" w:themeFill="background1" w:themeFillShade="F2"/>
            <w:vAlign w:val="center"/>
          </w:tcPr>
          <w:p w14:paraId="5540420D" w14:textId="77777777" w:rsidR="00BF155E" w:rsidRPr="00E11E75" w:rsidRDefault="00BF155E" w:rsidP="000E4078">
            <w:pPr>
              <w:spacing w:line="360" w:lineRule="auto"/>
            </w:pPr>
            <w:r w:rsidRPr="00E11E75">
              <w:t>Megnevezés</w:t>
            </w:r>
          </w:p>
        </w:tc>
        <w:tc>
          <w:tcPr>
            <w:tcW w:w="2127" w:type="dxa"/>
            <w:shd w:val="clear" w:color="auto" w:fill="F2F2F2" w:themeFill="background1" w:themeFillShade="F2"/>
            <w:vAlign w:val="center"/>
          </w:tcPr>
          <w:p w14:paraId="1D32BED9" w14:textId="77777777" w:rsidR="00BF155E" w:rsidRPr="00E11E75" w:rsidRDefault="00BF155E" w:rsidP="000E4078">
            <w:pPr>
              <w:spacing w:line="360" w:lineRule="auto"/>
            </w:pPr>
            <w:r w:rsidRPr="00E11E75">
              <w:t>Limit</w:t>
            </w:r>
          </w:p>
        </w:tc>
        <w:tc>
          <w:tcPr>
            <w:tcW w:w="1134" w:type="dxa"/>
            <w:shd w:val="clear" w:color="auto" w:fill="F2F2F2" w:themeFill="background1" w:themeFillShade="F2"/>
            <w:vAlign w:val="center"/>
          </w:tcPr>
          <w:p w14:paraId="3ED04CC5" w14:textId="77777777" w:rsidR="00BF155E" w:rsidRPr="00E11E75" w:rsidRDefault="00BF155E" w:rsidP="000E4078">
            <w:pPr>
              <w:spacing w:line="360" w:lineRule="auto"/>
            </w:pPr>
            <w:r w:rsidRPr="00E11E75">
              <w:t>Limit hatálya</w:t>
            </w:r>
          </w:p>
        </w:tc>
        <w:tc>
          <w:tcPr>
            <w:tcW w:w="1275" w:type="dxa"/>
            <w:shd w:val="clear" w:color="auto" w:fill="F2F2F2" w:themeFill="background1" w:themeFillShade="F2"/>
            <w:vAlign w:val="center"/>
          </w:tcPr>
          <w:p w14:paraId="581DF569" w14:textId="77777777" w:rsidR="00BF155E" w:rsidRPr="00E11E75" w:rsidRDefault="00BF155E" w:rsidP="000E4078">
            <w:pPr>
              <w:spacing w:line="360" w:lineRule="auto"/>
            </w:pPr>
            <w:r w:rsidRPr="00E11E75">
              <w:t>Hatály</w:t>
            </w:r>
          </w:p>
        </w:tc>
        <w:tc>
          <w:tcPr>
            <w:tcW w:w="1696" w:type="dxa"/>
            <w:shd w:val="clear" w:color="auto" w:fill="F2F2F2" w:themeFill="background1" w:themeFillShade="F2"/>
            <w:vAlign w:val="center"/>
          </w:tcPr>
          <w:p w14:paraId="105CA0CD" w14:textId="77777777" w:rsidR="00BF155E" w:rsidRPr="00E11E75" w:rsidRDefault="00BF155E" w:rsidP="000E4078">
            <w:pPr>
              <w:spacing w:line="360" w:lineRule="auto"/>
            </w:pPr>
            <w:r w:rsidRPr="00E11E75">
              <w:t>Önrész dologi kár</w:t>
            </w:r>
          </w:p>
        </w:tc>
      </w:tr>
      <w:tr w:rsidR="00BF155E" w:rsidRPr="00E11E75" w14:paraId="63B2A4C9" w14:textId="77777777" w:rsidTr="009B453D">
        <w:tc>
          <w:tcPr>
            <w:tcW w:w="2830" w:type="dxa"/>
            <w:vAlign w:val="center"/>
          </w:tcPr>
          <w:p w14:paraId="0A0B546A" w14:textId="77777777" w:rsidR="00BF155E" w:rsidRPr="00E11E75" w:rsidRDefault="00BF155E" w:rsidP="000E4078">
            <w:pPr>
              <w:spacing w:line="360" w:lineRule="auto"/>
            </w:pPr>
            <w:r w:rsidRPr="00E11E75">
              <w:t>Általános felelősségbiztosítás (deliktuális felelősségi károk fedezete)</w:t>
            </w:r>
          </w:p>
        </w:tc>
        <w:tc>
          <w:tcPr>
            <w:tcW w:w="2127" w:type="dxa"/>
            <w:vAlign w:val="center"/>
          </w:tcPr>
          <w:p w14:paraId="6FB21915" w14:textId="27C7DE22" w:rsidR="00BF155E" w:rsidRPr="00E11E75" w:rsidRDefault="009B453D" w:rsidP="009B453D">
            <w:pPr>
              <w:spacing w:line="360" w:lineRule="auto"/>
              <w:jc w:val="center"/>
            </w:pPr>
            <w:r w:rsidRPr="00E11E75">
              <w:t>50</w:t>
            </w:r>
            <w:r w:rsidR="006E73C0" w:rsidRPr="00E11E75">
              <w:t xml:space="preserve"> millió Ft kár / </w:t>
            </w:r>
            <w:r w:rsidR="00817DDA" w:rsidRPr="00E11E75">
              <w:t>50</w:t>
            </w:r>
            <w:r w:rsidR="006E73C0" w:rsidRPr="00E11E75">
              <w:t xml:space="preserve"> millió Ft év</w:t>
            </w:r>
          </w:p>
        </w:tc>
        <w:tc>
          <w:tcPr>
            <w:tcW w:w="1134" w:type="dxa"/>
            <w:vAlign w:val="center"/>
          </w:tcPr>
          <w:p w14:paraId="1E792BC6" w14:textId="77777777" w:rsidR="00BF155E" w:rsidRPr="00E11E75" w:rsidRDefault="00BF155E" w:rsidP="009B453D">
            <w:pPr>
              <w:spacing w:line="360" w:lineRule="auto"/>
              <w:jc w:val="center"/>
            </w:pPr>
            <w:r w:rsidRPr="00E11E75">
              <w:t>kombinált</w:t>
            </w:r>
          </w:p>
        </w:tc>
        <w:tc>
          <w:tcPr>
            <w:tcW w:w="1275" w:type="dxa"/>
            <w:vAlign w:val="center"/>
          </w:tcPr>
          <w:p w14:paraId="29910932" w14:textId="77777777" w:rsidR="00BF155E" w:rsidRPr="00E11E75" w:rsidRDefault="00BF155E" w:rsidP="009B453D">
            <w:pPr>
              <w:spacing w:line="360" w:lineRule="auto"/>
              <w:jc w:val="center"/>
            </w:pPr>
            <w:r w:rsidRPr="00E11E75">
              <w:t>lásd területi hatály</w:t>
            </w:r>
          </w:p>
        </w:tc>
        <w:tc>
          <w:tcPr>
            <w:tcW w:w="1696" w:type="dxa"/>
            <w:vAlign w:val="center"/>
          </w:tcPr>
          <w:p w14:paraId="3C1A9AD5" w14:textId="739AF787" w:rsidR="00BF155E" w:rsidRPr="00E11E75" w:rsidRDefault="006E73C0" w:rsidP="009B453D">
            <w:pPr>
              <w:spacing w:line="360" w:lineRule="auto"/>
              <w:jc w:val="center"/>
            </w:pPr>
            <w:r w:rsidRPr="00E11E75">
              <w:t xml:space="preserve">10% min </w:t>
            </w:r>
            <w:r w:rsidR="009B453D" w:rsidRPr="00E11E75">
              <w:t>25</w:t>
            </w:r>
            <w:r w:rsidRPr="00E11E75">
              <w:t> 000 Ft</w:t>
            </w:r>
          </w:p>
        </w:tc>
      </w:tr>
      <w:tr w:rsidR="009B453D" w:rsidRPr="00E11E75" w14:paraId="274BC6B8" w14:textId="77777777" w:rsidTr="009B453D">
        <w:tc>
          <w:tcPr>
            <w:tcW w:w="2830" w:type="dxa"/>
            <w:vAlign w:val="center"/>
          </w:tcPr>
          <w:p w14:paraId="576890D4" w14:textId="77777777" w:rsidR="009B453D" w:rsidRPr="00E11E75" w:rsidRDefault="009B453D" w:rsidP="009B453D">
            <w:pPr>
              <w:spacing w:line="360" w:lineRule="auto"/>
            </w:pPr>
            <w:r w:rsidRPr="00E11E75">
              <w:t>Bérlői felelősségbiztosítás</w:t>
            </w:r>
          </w:p>
        </w:tc>
        <w:tc>
          <w:tcPr>
            <w:tcW w:w="2127" w:type="dxa"/>
            <w:vAlign w:val="center"/>
          </w:tcPr>
          <w:p w14:paraId="6188FEBD" w14:textId="0979CBF4" w:rsidR="009B453D" w:rsidRPr="00E11E75" w:rsidRDefault="009B453D" w:rsidP="009B453D">
            <w:pPr>
              <w:spacing w:line="360" w:lineRule="auto"/>
              <w:jc w:val="center"/>
            </w:pPr>
            <w:r w:rsidRPr="00E11E75">
              <w:t>50 millió Ft kár / 50 millió Ft év</w:t>
            </w:r>
          </w:p>
        </w:tc>
        <w:tc>
          <w:tcPr>
            <w:tcW w:w="1134" w:type="dxa"/>
            <w:vAlign w:val="center"/>
          </w:tcPr>
          <w:p w14:paraId="5FA17DD0" w14:textId="46C28F8A" w:rsidR="009B453D" w:rsidRPr="00E11E75" w:rsidRDefault="009B453D" w:rsidP="009B453D">
            <w:pPr>
              <w:spacing w:line="360" w:lineRule="auto"/>
              <w:jc w:val="center"/>
            </w:pPr>
            <w:r w:rsidRPr="00E11E75">
              <w:t>kombinált</w:t>
            </w:r>
          </w:p>
        </w:tc>
        <w:tc>
          <w:tcPr>
            <w:tcW w:w="1275" w:type="dxa"/>
            <w:vAlign w:val="center"/>
          </w:tcPr>
          <w:p w14:paraId="516476A5" w14:textId="54F8C608" w:rsidR="009B453D" w:rsidRPr="00E11E75" w:rsidRDefault="009B453D" w:rsidP="009B453D">
            <w:pPr>
              <w:spacing w:line="360" w:lineRule="auto"/>
              <w:jc w:val="center"/>
            </w:pPr>
            <w:r w:rsidRPr="00E11E75">
              <w:t>lásd területi hatály</w:t>
            </w:r>
          </w:p>
        </w:tc>
        <w:tc>
          <w:tcPr>
            <w:tcW w:w="1696" w:type="dxa"/>
            <w:vAlign w:val="center"/>
          </w:tcPr>
          <w:p w14:paraId="162868DE" w14:textId="5924379B" w:rsidR="009B453D" w:rsidRPr="00E11E75" w:rsidRDefault="009B453D" w:rsidP="009B453D">
            <w:pPr>
              <w:spacing w:line="360" w:lineRule="auto"/>
              <w:jc w:val="center"/>
            </w:pPr>
            <w:r w:rsidRPr="00E11E75">
              <w:t>10% min 25 000 Ft</w:t>
            </w:r>
          </w:p>
        </w:tc>
      </w:tr>
      <w:tr w:rsidR="009B453D" w:rsidRPr="00E11E75" w14:paraId="2E14D8F7" w14:textId="77777777" w:rsidTr="009B453D">
        <w:tc>
          <w:tcPr>
            <w:tcW w:w="2830" w:type="dxa"/>
            <w:vAlign w:val="center"/>
          </w:tcPr>
          <w:p w14:paraId="211351EB" w14:textId="77777777" w:rsidR="009B453D" w:rsidRPr="00E11E75" w:rsidRDefault="009B453D" w:rsidP="009B453D">
            <w:pPr>
              <w:spacing w:line="360" w:lineRule="auto"/>
            </w:pPr>
            <w:r w:rsidRPr="00E11E75">
              <w:t>Bérbeadói felelősségbiztosítás</w:t>
            </w:r>
          </w:p>
        </w:tc>
        <w:tc>
          <w:tcPr>
            <w:tcW w:w="2127" w:type="dxa"/>
            <w:vAlign w:val="center"/>
          </w:tcPr>
          <w:p w14:paraId="7D3A6C60" w14:textId="1CBF4560" w:rsidR="009B453D" w:rsidRPr="00E11E75" w:rsidRDefault="009B453D" w:rsidP="009B453D">
            <w:pPr>
              <w:spacing w:line="360" w:lineRule="auto"/>
              <w:jc w:val="center"/>
            </w:pPr>
            <w:r w:rsidRPr="00E11E75">
              <w:t>50 millió Ft kár / 50 millió Ft év</w:t>
            </w:r>
          </w:p>
        </w:tc>
        <w:tc>
          <w:tcPr>
            <w:tcW w:w="1134" w:type="dxa"/>
            <w:vAlign w:val="center"/>
          </w:tcPr>
          <w:p w14:paraId="455C8E12" w14:textId="233ED5DF" w:rsidR="009B453D" w:rsidRPr="00E11E75" w:rsidRDefault="009B453D" w:rsidP="009B453D">
            <w:pPr>
              <w:spacing w:line="360" w:lineRule="auto"/>
              <w:jc w:val="center"/>
            </w:pPr>
            <w:r w:rsidRPr="00E11E75">
              <w:t>kombinált</w:t>
            </w:r>
          </w:p>
        </w:tc>
        <w:tc>
          <w:tcPr>
            <w:tcW w:w="1275" w:type="dxa"/>
            <w:vAlign w:val="center"/>
          </w:tcPr>
          <w:p w14:paraId="0AC3114C" w14:textId="3C9F8316" w:rsidR="009B453D" w:rsidRPr="00E11E75" w:rsidRDefault="009B453D" w:rsidP="009B453D">
            <w:pPr>
              <w:spacing w:line="360" w:lineRule="auto"/>
              <w:jc w:val="center"/>
            </w:pPr>
            <w:r w:rsidRPr="00E11E75">
              <w:t>lásd területi hatály</w:t>
            </w:r>
          </w:p>
        </w:tc>
        <w:tc>
          <w:tcPr>
            <w:tcW w:w="1696" w:type="dxa"/>
            <w:vAlign w:val="center"/>
          </w:tcPr>
          <w:p w14:paraId="787B5265" w14:textId="07F0872F" w:rsidR="009B453D" w:rsidRPr="00E11E75" w:rsidRDefault="009B453D" w:rsidP="009B453D">
            <w:pPr>
              <w:spacing w:line="360" w:lineRule="auto"/>
              <w:jc w:val="center"/>
            </w:pPr>
            <w:r w:rsidRPr="00E11E75">
              <w:t>10% min 25 000 Ft</w:t>
            </w:r>
          </w:p>
        </w:tc>
      </w:tr>
      <w:tr w:rsidR="009B453D" w:rsidRPr="0033378E" w14:paraId="270034FB" w14:textId="77777777" w:rsidTr="009B453D">
        <w:tc>
          <w:tcPr>
            <w:tcW w:w="2830" w:type="dxa"/>
            <w:vAlign w:val="center"/>
          </w:tcPr>
          <w:p w14:paraId="04985D45" w14:textId="17E2D81A" w:rsidR="009B453D" w:rsidRPr="00E11E75" w:rsidRDefault="009B453D" w:rsidP="009B453D">
            <w:pPr>
              <w:spacing w:line="360" w:lineRule="auto"/>
            </w:pPr>
            <w:r w:rsidRPr="00E11E75">
              <w:t xml:space="preserve">Anyagmozgatás kézi- gépi erővel, munkagépek kiterjesztése, gépjármű </w:t>
            </w:r>
            <w:r w:rsidRPr="00E11E75">
              <w:lastRenderedPageBreak/>
              <w:t>munkagépként való használatára kiterjesztés</w:t>
            </w:r>
          </w:p>
        </w:tc>
        <w:tc>
          <w:tcPr>
            <w:tcW w:w="2127" w:type="dxa"/>
            <w:vAlign w:val="center"/>
          </w:tcPr>
          <w:p w14:paraId="643ECE38" w14:textId="3D420EA2" w:rsidR="009B453D" w:rsidRPr="00E11E75" w:rsidRDefault="009B453D" w:rsidP="009B453D">
            <w:pPr>
              <w:spacing w:line="360" w:lineRule="auto"/>
              <w:jc w:val="center"/>
            </w:pPr>
            <w:r w:rsidRPr="00E11E75">
              <w:lastRenderedPageBreak/>
              <w:t>50 millió Ft kár / 50 millió Ft év</w:t>
            </w:r>
          </w:p>
        </w:tc>
        <w:tc>
          <w:tcPr>
            <w:tcW w:w="1134" w:type="dxa"/>
            <w:vAlign w:val="center"/>
          </w:tcPr>
          <w:p w14:paraId="587A3659" w14:textId="6DB30F5C" w:rsidR="009B453D" w:rsidRPr="00E11E75" w:rsidRDefault="009B453D" w:rsidP="009B453D">
            <w:pPr>
              <w:spacing w:line="360" w:lineRule="auto"/>
              <w:jc w:val="center"/>
            </w:pPr>
            <w:r w:rsidRPr="00E11E75">
              <w:t>kombinált</w:t>
            </w:r>
          </w:p>
        </w:tc>
        <w:tc>
          <w:tcPr>
            <w:tcW w:w="1275" w:type="dxa"/>
            <w:vAlign w:val="center"/>
          </w:tcPr>
          <w:p w14:paraId="6383E5C6" w14:textId="6DD08C60" w:rsidR="009B453D" w:rsidRPr="00E11E75" w:rsidRDefault="009B453D" w:rsidP="009B453D">
            <w:pPr>
              <w:spacing w:line="360" w:lineRule="auto"/>
              <w:jc w:val="center"/>
            </w:pPr>
            <w:r w:rsidRPr="00E11E75">
              <w:t>lásd területi hatály</w:t>
            </w:r>
          </w:p>
        </w:tc>
        <w:tc>
          <w:tcPr>
            <w:tcW w:w="1696" w:type="dxa"/>
            <w:vAlign w:val="center"/>
          </w:tcPr>
          <w:p w14:paraId="5612B6EB" w14:textId="69010CA4" w:rsidR="009B453D" w:rsidRPr="0033378E" w:rsidRDefault="009B453D" w:rsidP="009B453D">
            <w:pPr>
              <w:spacing w:line="360" w:lineRule="auto"/>
              <w:jc w:val="center"/>
            </w:pPr>
            <w:r w:rsidRPr="00E11E75">
              <w:t>10% min 25 000 Ft</w:t>
            </w:r>
          </w:p>
        </w:tc>
      </w:tr>
      <w:tr w:rsidR="00D92661" w:rsidRPr="0033378E" w14:paraId="08CF5A6D" w14:textId="77777777" w:rsidTr="00D92661">
        <w:tc>
          <w:tcPr>
            <w:tcW w:w="2830" w:type="dxa"/>
            <w:shd w:val="clear" w:color="auto" w:fill="auto"/>
            <w:vAlign w:val="center"/>
          </w:tcPr>
          <w:p w14:paraId="648BD7E1" w14:textId="17B8AAEB" w:rsidR="00D92661" w:rsidRPr="0033378E" w:rsidRDefault="00D92661" w:rsidP="00D92661">
            <w:pPr>
              <w:spacing w:line="360" w:lineRule="auto"/>
            </w:pPr>
            <w:r w:rsidRPr="00D92661">
              <w:lastRenderedPageBreak/>
              <w:t xml:space="preserve">Út- és közút üzemeltetői minőség, értve alatta </w:t>
            </w:r>
            <w:r>
              <w:t xml:space="preserve">különösen de nem kizárólagosan </w:t>
            </w:r>
            <w:r w:rsidRPr="00D92661">
              <w:t>a takarítási és a síkosságmentesítési feladatokat</w:t>
            </w:r>
          </w:p>
        </w:tc>
        <w:tc>
          <w:tcPr>
            <w:tcW w:w="2127" w:type="dxa"/>
            <w:shd w:val="clear" w:color="auto" w:fill="auto"/>
            <w:vAlign w:val="center"/>
          </w:tcPr>
          <w:p w14:paraId="63E5AD2D" w14:textId="61881F9A" w:rsidR="00D92661" w:rsidRPr="0033378E" w:rsidRDefault="00D92661" w:rsidP="00D92661">
            <w:pPr>
              <w:spacing w:line="360" w:lineRule="auto"/>
              <w:jc w:val="center"/>
            </w:pPr>
            <w:r>
              <w:t>5 millió Ft kár / 5</w:t>
            </w:r>
            <w:r w:rsidRPr="00824489">
              <w:t xml:space="preserve"> millió Ft év</w:t>
            </w:r>
          </w:p>
        </w:tc>
        <w:tc>
          <w:tcPr>
            <w:tcW w:w="1134" w:type="dxa"/>
            <w:shd w:val="clear" w:color="auto" w:fill="auto"/>
            <w:vAlign w:val="center"/>
          </w:tcPr>
          <w:p w14:paraId="7D317A66" w14:textId="3E31361B" w:rsidR="00D92661" w:rsidRPr="0033378E" w:rsidRDefault="00D92661" w:rsidP="00D92661">
            <w:pPr>
              <w:spacing w:line="360" w:lineRule="auto"/>
              <w:jc w:val="center"/>
            </w:pPr>
            <w:r w:rsidRPr="0033378E">
              <w:t>kombinált</w:t>
            </w:r>
          </w:p>
        </w:tc>
        <w:tc>
          <w:tcPr>
            <w:tcW w:w="1275" w:type="dxa"/>
            <w:shd w:val="clear" w:color="auto" w:fill="auto"/>
            <w:vAlign w:val="center"/>
          </w:tcPr>
          <w:p w14:paraId="6E31A033" w14:textId="00F57783" w:rsidR="00D92661" w:rsidRPr="0033378E" w:rsidRDefault="00D92661" w:rsidP="00D92661">
            <w:pPr>
              <w:spacing w:line="360" w:lineRule="auto"/>
              <w:jc w:val="center"/>
            </w:pPr>
            <w:r w:rsidRPr="0033378E">
              <w:t>lásd területi hatály</w:t>
            </w:r>
          </w:p>
        </w:tc>
        <w:tc>
          <w:tcPr>
            <w:tcW w:w="1696" w:type="dxa"/>
            <w:shd w:val="clear" w:color="auto" w:fill="auto"/>
            <w:vAlign w:val="center"/>
          </w:tcPr>
          <w:p w14:paraId="00DBBC31" w14:textId="63F69DED" w:rsidR="00D92661" w:rsidRPr="0033378E" w:rsidRDefault="00D92661" w:rsidP="00D92661">
            <w:pPr>
              <w:spacing w:line="360" w:lineRule="auto"/>
              <w:jc w:val="center"/>
            </w:pPr>
            <w:r w:rsidRPr="00B63156">
              <w:t>10% min 25 000 Ft</w:t>
            </w:r>
          </w:p>
        </w:tc>
      </w:tr>
      <w:tr w:rsidR="00D92661" w:rsidRPr="0033378E" w14:paraId="5484144D" w14:textId="77777777" w:rsidTr="00D92661">
        <w:tc>
          <w:tcPr>
            <w:tcW w:w="2830" w:type="dxa"/>
            <w:shd w:val="clear" w:color="auto" w:fill="auto"/>
            <w:vAlign w:val="center"/>
          </w:tcPr>
          <w:p w14:paraId="4CD8D274" w14:textId="726B4165" w:rsidR="00D92661" w:rsidRPr="0033378E" w:rsidRDefault="00D92661" w:rsidP="00D92661">
            <w:pPr>
              <w:spacing w:line="360" w:lineRule="auto"/>
            </w:pPr>
            <w:r w:rsidRPr="00D92661">
              <w:t xml:space="preserve">Sorfa, park és zöldnövényzet kezelői minőség </w:t>
            </w:r>
          </w:p>
        </w:tc>
        <w:tc>
          <w:tcPr>
            <w:tcW w:w="2127" w:type="dxa"/>
            <w:shd w:val="clear" w:color="auto" w:fill="auto"/>
            <w:vAlign w:val="center"/>
          </w:tcPr>
          <w:p w14:paraId="350E9B09" w14:textId="2D3CC2E3" w:rsidR="00D92661" w:rsidRPr="0033378E" w:rsidRDefault="001C3478" w:rsidP="001C3478">
            <w:pPr>
              <w:spacing w:line="360" w:lineRule="auto"/>
              <w:jc w:val="center"/>
            </w:pPr>
            <w:r>
              <w:t>5</w:t>
            </w:r>
            <w:r w:rsidR="00D92661">
              <w:t xml:space="preserve"> millió Ft kár / </w:t>
            </w:r>
            <w:r>
              <w:t>5</w:t>
            </w:r>
            <w:r w:rsidR="00D92661" w:rsidRPr="00824489">
              <w:t xml:space="preserve"> millió Ft év</w:t>
            </w:r>
          </w:p>
        </w:tc>
        <w:tc>
          <w:tcPr>
            <w:tcW w:w="1134" w:type="dxa"/>
            <w:shd w:val="clear" w:color="auto" w:fill="auto"/>
            <w:vAlign w:val="center"/>
          </w:tcPr>
          <w:p w14:paraId="0C5E7B85" w14:textId="10E97DF1" w:rsidR="00D92661" w:rsidRPr="0033378E" w:rsidRDefault="00D92661" w:rsidP="00D92661">
            <w:pPr>
              <w:spacing w:line="360" w:lineRule="auto"/>
              <w:jc w:val="center"/>
            </w:pPr>
            <w:r w:rsidRPr="0033378E">
              <w:t>kombinált</w:t>
            </w:r>
          </w:p>
        </w:tc>
        <w:tc>
          <w:tcPr>
            <w:tcW w:w="1275" w:type="dxa"/>
            <w:shd w:val="clear" w:color="auto" w:fill="auto"/>
            <w:vAlign w:val="center"/>
          </w:tcPr>
          <w:p w14:paraId="1FB5493A" w14:textId="68913142" w:rsidR="00D92661" w:rsidRPr="0033378E" w:rsidRDefault="00D92661" w:rsidP="00D92661">
            <w:pPr>
              <w:spacing w:line="360" w:lineRule="auto"/>
              <w:jc w:val="center"/>
            </w:pPr>
            <w:r w:rsidRPr="0033378E">
              <w:t>lásd területi hatály</w:t>
            </w:r>
          </w:p>
        </w:tc>
        <w:tc>
          <w:tcPr>
            <w:tcW w:w="1696" w:type="dxa"/>
            <w:shd w:val="clear" w:color="auto" w:fill="auto"/>
            <w:vAlign w:val="center"/>
          </w:tcPr>
          <w:p w14:paraId="08C6FA7C" w14:textId="251BAAD9" w:rsidR="00D92661" w:rsidRPr="0033378E" w:rsidRDefault="00D92661" w:rsidP="00D92661">
            <w:pPr>
              <w:spacing w:line="360" w:lineRule="auto"/>
              <w:jc w:val="center"/>
            </w:pPr>
            <w:r w:rsidRPr="00B63156">
              <w:t>10% min 25 000 Ft</w:t>
            </w:r>
          </w:p>
        </w:tc>
      </w:tr>
      <w:tr w:rsidR="009B453D" w:rsidRPr="0033378E" w14:paraId="6A2A3282" w14:textId="77777777" w:rsidTr="009B453D">
        <w:tc>
          <w:tcPr>
            <w:tcW w:w="2830" w:type="dxa"/>
            <w:vAlign w:val="center"/>
          </w:tcPr>
          <w:p w14:paraId="6A0BC315" w14:textId="77777777" w:rsidR="009B453D" w:rsidRPr="0033378E" w:rsidRDefault="009B453D" w:rsidP="009B453D">
            <w:pPr>
              <w:spacing w:line="360" w:lineRule="auto"/>
            </w:pPr>
            <w:r w:rsidRPr="0033378E">
              <w:t>Szolgáltatói felelősségbiztosítás (kontraktuális felelősségi károk fedezete)</w:t>
            </w:r>
          </w:p>
        </w:tc>
        <w:tc>
          <w:tcPr>
            <w:tcW w:w="2127" w:type="dxa"/>
            <w:vAlign w:val="center"/>
          </w:tcPr>
          <w:p w14:paraId="6047F928" w14:textId="2209F9C3" w:rsidR="009B453D" w:rsidRPr="0033378E" w:rsidRDefault="009B453D" w:rsidP="009B453D">
            <w:pPr>
              <w:spacing w:line="360" w:lineRule="auto"/>
              <w:jc w:val="center"/>
            </w:pPr>
            <w:r>
              <w:t>5 millió Ft kár / 5</w:t>
            </w:r>
            <w:r w:rsidRPr="00824489">
              <w:t xml:space="preserve"> millió Ft év</w:t>
            </w:r>
          </w:p>
        </w:tc>
        <w:tc>
          <w:tcPr>
            <w:tcW w:w="1134" w:type="dxa"/>
            <w:vAlign w:val="center"/>
          </w:tcPr>
          <w:p w14:paraId="442E6F63" w14:textId="09215B87" w:rsidR="009B453D" w:rsidRPr="0033378E" w:rsidRDefault="009B453D" w:rsidP="009B453D">
            <w:pPr>
              <w:spacing w:line="360" w:lineRule="auto"/>
              <w:jc w:val="center"/>
            </w:pPr>
            <w:r w:rsidRPr="0033378E">
              <w:t>kombinált</w:t>
            </w:r>
          </w:p>
        </w:tc>
        <w:tc>
          <w:tcPr>
            <w:tcW w:w="1275" w:type="dxa"/>
            <w:vAlign w:val="center"/>
          </w:tcPr>
          <w:p w14:paraId="44740C78" w14:textId="090FD166" w:rsidR="009B453D" w:rsidRPr="0033378E" w:rsidRDefault="009B453D" w:rsidP="009B453D">
            <w:pPr>
              <w:spacing w:line="360" w:lineRule="auto"/>
              <w:jc w:val="center"/>
            </w:pPr>
            <w:r w:rsidRPr="0033378E">
              <w:t>lásd területi hatály</w:t>
            </w:r>
          </w:p>
        </w:tc>
        <w:tc>
          <w:tcPr>
            <w:tcW w:w="1696" w:type="dxa"/>
            <w:vAlign w:val="center"/>
          </w:tcPr>
          <w:p w14:paraId="330F39D3" w14:textId="69290831" w:rsidR="009B453D" w:rsidRPr="0033378E" w:rsidRDefault="009B453D" w:rsidP="009B453D">
            <w:pPr>
              <w:spacing w:line="360" w:lineRule="auto"/>
              <w:jc w:val="center"/>
            </w:pPr>
            <w:r w:rsidRPr="00B63156">
              <w:t>10% min 25 000 Ft</w:t>
            </w:r>
          </w:p>
        </w:tc>
      </w:tr>
      <w:tr w:rsidR="009B453D" w:rsidRPr="0033378E" w14:paraId="0FCC23E7" w14:textId="77777777" w:rsidTr="009B453D">
        <w:tc>
          <w:tcPr>
            <w:tcW w:w="2830" w:type="dxa"/>
            <w:vAlign w:val="center"/>
          </w:tcPr>
          <w:p w14:paraId="6FE0A3C7" w14:textId="77777777" w:rsidR="009B453D" w:rsidRPr="0033378E" w:rsidRDefault="009B453D" w:rsidP="009B453D">
            <w:pPr>
              <w:spacing w:line="360" w:lineRule="auto"/>
            </w:pPr>
            <w:r w:rsidRPr="0033378E">
              <w:t>Szolgáltatás tárgyában okozott kár</w:t>
            </w:r>
          </w:p>
        </w:tc>
        <w:tc>
          <w:tcPr>
            <w:tcW w:w="2127" w:type="dxa"/>
            <w:vAlign w:val="center"/>
          </w:tcPr>
          <w:p w14:paraId="17F8017B" w14:textId="1C803101" w:rsidR="009B453D" w:rsidRPr="0033378E" w:rsidRDefault="009B453D" w:rsidP="009B453D">
            <w:pPr>
              <w:spacing w:line="360" w:lineRule="auto"/>
              <w:jc w:val="center"/>
            </w:pPr>
            <w:r>
              <w:t>5</w:t>
            </w:r>
            <w:r w:rsidRPr="00824489">
              <w:t xml:space="preserve"> millió Ft kár / 5 millió Ft év</w:t>
            </w:r>
          </w:p>
        </w:tc>
        <w:tc>
          <w:tcPr>
            <w:tcW w:w="1134" w:type="dxa"/>
            <w:vAlign w:val="center"/>
          </w:tcPr>
          <w:p w14:paraId="205D8CA6" w14:textId="457C1032" w:rsidR="009B453D" w:rsidRPr="0033378E" w:rsidRDefault="009B453D" w:rsidP="009B453D">
            <w:pPr>
              <w:spacing w:line="360" w:lineRule="auto"/>
              <w:jc w:val="center"/>
            </w:pPr>
            <w:r w:rsidRPr="0033378E">
              <w:t>kombinált</w:t>
            </w:r>
          </w:p>
        </w:tc>
        <w:tc>
          <w:tcPr>
            <w:tcW w:w="1275" w:type="dxa"/>
            <w:vAlign w:val="center"/>
          </w:tcPr>
          <w:p w14:paraId="3FE9824A" w14:textId="0AF91437" w:rsidR="009B453D" w:rsidRPr="0033378E" w:rsidRDefault="009B453D" w:rsidP="009B453D">
            <w:pPr>
              <w:spacing w:line="360" w:lineRule="auto"/>
              <w:jc w:val="center"/>
            </w:pPr>
            <w:r w:rsidRPr="0033378E">
              <w:t>lásd területi hatály</w:t>
            </w:r>
          </w:p>
        </w:tc>
        <w:tc>
          <w:tcPr>
            <w:tcW w:w="1696" w:type="dxa"/>
            <w:vAlign w:val="center"/>
          </w:tcPr>
          <w:p w14:paraId="7C381D62" w14:textId="484A52EF" w:rsidR="009B453D" w:rsidRPr="0033378E" w:rsidRDefault="009B453D" w:rsidP="009B453D">
            <w:pPr>
              <w:spacing w:line="360" w:lineRule="auto"/>
              <w:jc w:val="center"/>
            </w:pPr>
            <w:r w:rsidRPr="00B63156">
              <w:t>10% min 25 000 Ft</w:t>
            </w:r>
          </w:p>
        </w:tc>
      </w:tr>
      <w:tr w:rsidR="009B453D" w:rsidRPr="0033378E" w14:paraId="6C03DF4B" w14:textId="77777777" w:rsidTr="009B453D">
        <w:tc>
          <w:tcPr>
            <w:tcW w:w="2830" w:type="dxa"/>
            <w:vAlign w:val="center"/>
          </w:tcPr>
          <w:p w14:paraId="4193BCAC" w14:textId="77777777" w:rsidR="009B453D" w:rsidRPr="0033378E" w:rsidRDefault="009B453D" w:rsidP="009B453D">
            <w:pPr>
              <w:spacing w:line="360" w:lineRule="auto"/>
            </w:pPr>
            <w:r w:rsidRPr="0033378E">
              <w:t>Oktató, nevelői kiterjesztés</w:t>
            </w:r>
          </w:p>
        </w:tc>
        <w:tc>
          <w:tcPr>
            <w:tcW w:w="2127" w:type="dxa"/>
            <w:vAlign w:val="center"/>
          </w:tcPr>
          <w:p w14:paraId="5BB9D6F8" w14:textId="4A04310F" w:rsidR="009B453D" w:rsidRPr="0033378E" w:rsidRDefault="009B453D" w:rsidP="009B453D">
            <w:pPr>
              <w:spacing w:line="360" w:lineRule="auto"/>
              <w:jc w:val="center"/>
            </w:pPr>
            <w:r>
              <w:t>50 millió Ft kár / 50 millió Ft év</w:t>
            </w:r>
          </w:p>
        </w:tc>
        <w:tc>
          <w:tcPr>
            <w:tcW w:w="1134" w:type="dxa"/>
            <w:vAlign w:val="center"/>
          </w:tcPr>
          <w:p w14:paraId="0378C2B0" w14:textId="24EE2DB5" w:rsidR="009B453D" w:rsidRPr="0033378E" w:rsidRDefault="009B453D" w:rsidP="009B453D">
            <w:pPr>
              <w:spacing w:line="360" w:lineRule="auto"/>
              <w:jc w:val="center"/>
            </w:pPr>
            <w:r w:rsidRPr="0033378E">
              <w:t>kombinált</w:t>
            </w:r>
          </w:p>
        </w:tc>
        <w:tc>
          <w:tcPr>
            <w:tcW w:w="1275" w:type="dxa"/>
            <w:vAlign w:val="center"/>
          </w:tcPr>
          <w:p w14:paraId="4AD17E34" w14:textId="4C7E1512" w:rsidR="009B453D" w:rsidRPr="0033378E" w:rsidRDefault="009B453D" w:rsidP="009B453D">
            <w:pPr>
              <w:spacing w:line="360" w:lineRule="auto"/>
              <w:jc w:val="center"/>
            </w:pPr>
            <w:r w:rsidRPr="0033378E">
              <w:t>lásd területi hatály</w:t>
            </w:r>
          </w:p>
        </w:tc>
        <w:tc>
          <w:tcPr>
            <w:tcW w:w="1696" w:type="dxa"/>
            <w:vAlign w:val="center"/>
          </w:tcPr>
          <w:p w14:paraId="61E3676E" w14:textId="05DD1973" w:rsidR="009B453D" w:rsidRPr="0033378E" w:rsidRDefault="009B453D" w:rsidP="009B453D">
            <w:pPr>
              <w:spacing w:line="360" w:lineRule="auto"/>
              <w:jc w:val="center"/>
            </w:pPr>
            <w:r w:rsidRPr="00B63156">
              <w:t>10% min 25 000 Ft</w:t>
            </w:r>
          </w:p>
        </w:tc>
      </w:tr>
      <w:tr w:rsidR="001769BB" w:rsidRPr="0033378E" w14:paraId="034312B5" w14:textId="77777777" w:rsidTr="00817DDA">
        <w:tc>
          <w:tcPr>
            <w:tcW w:w="2830" w:type="dxa"/>
            <w:shd w:val="clear" w:color="auto" w:fill="F2F2F2" w:themeFill="background1" w:themeFillShade="F2"/>
            <w:vAlign w:val="center"/>
          </w:tcPr>
          <w:p w14:paraId="6B9A3582"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603A069" w14:textId="77777777" w:rsidR="001769BB" w:rsidRPr="0033378E" w:rsidRDefault="001769BB" w:rsidP="00817DDA">
            <w:pPr>
              <w:spacing w:line="360" w:lineRule="auto"/>
              <w:jc w:val="center"/>
            </w:pPr>
          </w:p>
        </w:tc>
        <w:tc>
          <w:tcPr>
            <w:tcW w:w="1134" w:type="dxa"/>
            <w:shd w:val="clear" w:color="auto" w:fill="F2F2F2" w:themeFill="background1" w:themeFillShade="F2"/>
            <w:vAlign w:val="center"/>
          </w:tcPr>
          <w:p w14:paraId="242D8A14"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0216E202"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2E917CE" w14:textId="77777777" w:rsidR="001769BB" w:rsidRPr="0033378E" w:rsidRDefault="001769BB" w:rsidP="001769BB">
            <w:pPr>
              <w:spacing w:line="360" w:lineRule="auto"/>
              <w:jc w:val="center"/>
            </w:pPr>
          </w:p>
        </w:tc>
      </w:tr>
      <w:tr w:rsidR="009B453D" w:rsidRPr="0033378E" w14:paraId="19562CBD" w14:textId="77777777" w:rsidTr="009B453D">
        <w:tc>
          <w:tcPr>
            <w:tcW w:w="2830" w:type="dxa"/>
            <w:vAlign w:val="center"/>
          </w:tcPr>
          <w:p w14:paraId="3F315E34" w14:textId="77777777" w:rsidR="009B453D" w:rsidRPr="0033378E" w:rsidRDefault="009B453D" w:rsidP="009B453D">
            <w:pPr>
              <w:spacing w:line="360" w:lineRule="auto"/>
            </w:pPr>
            <w:r w:rsidRPr="0033378E">
              <w:t>Munkáltatói felelősségbiztosítás</w:t>
            </w:r>
          </w:p>
        </w:tc>
        <w:tc>
          <w:tcPr>
            <w:tcW w:w="2127" w:type="dxa"/>
            <w:vAlign w:val="center"/>
          </w:tcPr>
          <w:p w14:paraId="63F7D06D" w14:textId="424AAFBE" w:rsidR="009B453D" w:rsidRPr="0033378E" w:rsidRDefault="009B453D" w:rsidP="009B453D">
            <w:pPr>
              <w:spacing w:line="360" w:lineRule="auto"/>
              <w:jc w:val="center"/>
            </w:pPr>
            <w:r w:rsidRPr="00B9180C">
              <w:t>50 millió Ft kár / 50 millió Ft év</w:t>
            </w:r>
          </w:p>
        </w:tc>
        <w:tc>
          <w:tcPr>
            <w:tcW w:w="1134" w:type="dxa"/>
            <w:vAlign w:val="center"/>
          </w:tcPr>
          <w:p w14:paraId="3503C6C8" w14:textId="6ED13A2C" w:rsidR="009B453D" w:rsidRPr="0033378E" w:rsidRDefault="009B453D" w:rsidP="009B453D">
            <w:pPr>
              <w:spacing w:line="360" w:lineRule="auto"/>
              <w:jc w:val="center"/>
            </w:pPr>
            <w:r w:rsidRPr="0033378E">
              <w:t>kombinált</w:t>
            </w:r>
          </w:p>
        </w:tc>
        <w:tc>
          <w:tcPr>
            <w:tcW w:w="1275" w:type="dxa"/>
            <w:vAlign w:val="center"/>
          </w:tcPr>
          <w:p w14:paraId="6CEDB0AF" w14:textId="1848574B" w:rsidR="009B453D" w:rsidRPr="0033378E" w:rsidRDefault="009B453D" w:rsidP="009B453D">
            <w:pPr>
              <w:spacing w:line="360" w:lineRule="auto"/>
              <w:jc w:val="center"/>
            </w:pPr>
            <w:r w:rsidRPr="0033378E">
              <w:t>lásd területi hatály</w:t>
            </w:r>
          </w:p>
        </w:tc>
        <w:tc>
          <w:tcPr>
            <w:tcW w:w="1696" w:type="dxa"/>
            <w:vAlign w:val="center"/>
          </w:tcPr>
          <w:p w14:paraId="75A01518" w14:textId="4D365F69" w:rsidR="009B453D" w:rsidRPr="0033378E" w:rsidRDefault="009B453D" w:rsidP="009B453D">
            <w:pPr>
              <w:spacing w:line="360" w:lineRule="auto"/>
              <w:jc w:val="center"/>
            </w:pPr>
            <w:r w:rsidRPr="00CE1015">
              <w:t>10% min 25 000 Ft</w:t>
            </w:r>
          </w:p>
        </w:tc>
      </w:tr>
      <w:tr w:rsidR="009B453D" w:rsidRPr="0033378E" w14:paraId="060C9805" w14:textId="77777777" w:rsidTr="009B453D">
        <w:tc>
          <w:tcPr>
            <w:tcW w:w="2830" w:type="dxa"/>
            <w:vAlign w:val="center"/>
          </w:tcPr>
          <w:p w14:paraId="19FEFB3F" w14:textId="77777777" w:rsidR="009B453D" w:rsidRPr="0033378E" w:rsidRDefault="009B453D" w:rsidP="009B453D">
            <w:pPr>
              <w:spacing w:line="360" w:lineRule="auto"/>
            </w:pPr>
            <w:r w:rsidRPr="0033378E">
              <w:t>Bérmunka kiterjesztés</w:t>
            </w:r>
          </w:p>
        </w:tc>
        <w:tc>
          <w:tcPr>
            <w:tcW w:w="2127" w:type="dxa"/>
            <w:vAlign w:val="center"/>
          </w:tcPr>
          <w:p w14:paraId="65F95648" w14:textId="5BBA6663" w:rsidR="009B453D" w:rsidRPr="0033378E" w:rsidRDefault="009B453D" w:rsidP="009B453D">
            <w:pPr>
              <w:spacing w:line="360" w:lineRule="auto"/>
              <w:jc w:val="center"/>
            </w:pPr>
            <w:r w:rsidRPr="00B9180C">
              <w:t>50 millió Ft kár / 50 millió Ft év</w:t>
            </w:r>
          </w:p>
        </w:tc>
        <w:tc>
          <w:tcPr>
            <w:tcW w:w="1134" w:type="dxa"/>
            <w:vAlign w:val="center"/>
          </w:tcPr>
          <w:p w14:paraId="2970036A" w14:textId="5872541C" w:rsidR="009B453D" w:rsidRPr="0033378E" w:rsidRDefault="009B453D" w:rsidP="009B453D">
            <w:pPr>
              <w:spacing w:line="360" w:lineRule="auto"/>
              <w:jc w:val="center"/>
            </w:pPr>
            <w:r w:rsidRPr="0033378E">
              <w:t>kombinált</w:t>
            </w:r>
          </w:p>
        </w:tc>
        <w:tc>
          <w:tcPr>
            <w:tcW w:w="1275" w:type="dxa"/>
            <w:vAlign w:val="center"/>
          </w:tcPr>
          <w:p w14:paraId="493FCBA1" w14:textId="01F0652D" w:rsidR="009B453D" w:rsidRPr="0033378E" w:rsidRDefault="009B453D" w:rsidP="009B453D">
            <w:pPr>
              <w:spacing w:line="360" w:lineRule="auto"/>
              <w:jc w:val="center"/>
            </w:pPr>
            <w:r w:rsidRPr="0033378E">
              <w:t>lásd területi hatály</w:t>
            </w:r>
          </w:p>
        </w:tc>
        <w:tc>
          <w:tcPr>
            <w:tcW w:w="1696" w:type="dxa"/>
            <w:vAlign w:val="center"/>
          </w:tcPr>
          <w:p w14:paraId="2F73BC53" w14:textId="59E1F20F" w:rsidR="009B453D" w:rsidRPr="0033378E" w:rsidRDefault="009B453D" w:rsidP="009B453D">
            <w:pPr>
              <w:spacing w:line="360" w:lineRule="auto"/>
              <w:jc w:val="center"/>
            </w:pPr>
            <w:r w:rsidRPr="00CE1015">
              <w:t>10% min 25 000 Ft</w:t>
            </w:r>
          </w:p>
        </w:tc>
      </w:tr>
      <w:tr w:rsidR="009B453D" w:rsidRPr="0033378E" w14:paraId="4D125238" w14:textId="77777777" w:rsidTr="009B453D">
        <w:tc>
          <w:tcPr>
            <w:tcW w:w="2830" w:type="dxa"/>
            <w:vAlign w:val="center"/>
          </w:tcPr>
          <w:p w14:paraId="2C309F74" w14:textId="77777777" w:rsidR="009B453D" w:rsidRPr="0033378E" w:rsidRDefault="009B453D" w:rsidP="009B453D">
            <w:pPr>
              <w:spacing w:line="360" w:lineRule="auto"/>
            </w:pPr>
            <w:r w:rsidRPr="0033378E">
              <w:t>Távmunka kiterjesztés</w:t>
            </w:r>
          </w:p>
        </w:tc>
        <w:tc>
          <w:tcPr>
            <w:tcW w:w="2127" w:type="dxa"/>
            <w:vAlign w:val="center"/>
          </w:tcPr>
          <w:p w14:paraId="6062025A" w14:textId="4FBC3866" w:rsidR="009B453D" w:rsidRPr="0033378E" w:rsidRDefault="009B453D" w:rsidP="009B453D">
            <w:pPr>
              <w:spacing w:line="360" w:lineRule="auto"/>
              <w:jc w:val="center"/>
            </w:pPr>
            <w:r w:rsidRPr="00B9180C">
              <w:t>50 millió Ft kár / 50 millió Ft év</w:t>
            </w:r>
          </w:p>
        </w:tc>
        <w:tc>
          <w:tcPr>
            <w:tcW w:w="1134" w:type="dxa"/>
            <w:vAlign w:val="center"/>
          </w:tcPr>
          <w:p w14:paraId="2B010F0A" w14:textId="1FE00186" w:rsidR="009B453D" w:rsidRPr="0033378E" w:rsidRDefault="009B453D" w:rsidP="009B453D">
            <w:pPr>
              <w:spacing w:line="360" w:lineRule="auto"/>
              <w:jc w:val="center"/>
            </w:pPr>
            <w:r w:rsidRPr="0033378E">
              <w:t>kombinált</w:t>
            </w:r>
          </w:p>
        </w:tc>
        <w:tc>
          <w:tcPr>
            <w:tcW w:w="1275" w:type="dxa"/>
            <w:vAlign w:val="center"/>
          </w:tcPr>
          <w:p w14:paraId="62AAAC07" w14:textId="7AAAFCCE" w:rsidR="009B453D" w:rsidRPr="0033378E" w:rsidRDefault="009B453D" w:rsidP="009B453D">
            <w:pPr>
              <w:spacing w:line="360" w:lineRule="auto"/>
              <w:jc w:val="center"/>
            </w:pPr>
            <w:r w:rsidRPr="0033378E">
              <w:t>lásd területi hatály</w:t>
            </w:r>
          </w:p>
        </w:tc>
        <w:tc>
          <w:tcPr>
            <w:tcW w:w="1696" w:type="dxa"/>
            <w:vAlign w:val="center"/>
          </w:tcPr>
          <w:p w14:paraId="489667A0" w14:textId="1FD3631B" w:rsidR="009B453D" w:rsidRPr="0033378E" w:rsidRDefault="009B453D" w:rsidP="009B453D">
            <w:pPr>
              <w:spacing w:line="360" w:lineRule="auto"/>
              <w:jc w:val="center"/>
            </w:pPr>
            <w:r w:rsidRPr="00CE1015">
              <w:t>10% min 25 000 Ft</w:t>
            </w:r>
          </w:p>
        </w:tc>
      </w:tr>
      <w:tr w:rsidR="009B453D" w:rsidRPr="0033378E" w14:paraId="1FEBC610" w14:textId="77777777" w:rsidTr="009B453D">
        <w:tc>
          <w:tcPr>
            <w:tcW w:w="2830" w:type="dxa"/>
            <w:vAlign w:val="center"/>
          </w:tcPr>
          <w:p w14:paraId="52E91A2A" w14:textId="77777777" w:rsidR="009B453D" w:rsidRPr="0033378E" w:rsidRDefault="009B453D" w:rsidP="009B453D">
            <w:pPr>
              <w:spacing w:line="360" w:lineRule="auto"/>
            </w:pPr>
            <w:r w:rsidRPr="0033378E">
              <w:t>Közcélú munkatársakra kiterjesztés (közmunkaprogramban foglalkoztatottakra kiterjesztés)</w:t>
            </w:r>
          </w:p>
        </w:tc>
        <w:tc>
          <w:tcPr>
            <w:tcW w:w="2127" w:type="dxa"/>
            <w:vAlign w:val="center"/>
          </w:tcPr>
          <w:p w14:paraId="539DA5B5" w14:textId="7C621487" w:rsidR="009B453D" w:rsidRPr="0033378E" w:rsidRDefault="009B453D" w:rsidP="009B453D">
            <w:pPr>
              <w:spacing w:line="360" w:lineRule="auto"/>
              <w:jc w:val="center"/>
            </w:pPr>
            <w:r w:rsidRPr="00B9180C">
              <w:t>50 millió Ft kár / 50 millió Ft év</w:t>
            </w:r>
          </w:p>
        </w:tc>
        <w:tc>
          <w:tcPr>
            <w:tcW w:w="1134" w:type="dxa"/>
            <w:vAlign w:val="center"/>
          </w:tcPr>
          <w:p w14:paraId="61EAF289" w14:textId="351C98B9" w:rsidR="009B453D" w:rsidRPr="0033378E" w:rsidRDefault="009B453D" w:rsidP="009B453D">
            <w:pPr>
              <w:spacing w:line="360" w:lineRule="auto"/>
              <w:jc w:val="center"/>
            </w:pPr>
            <w:r w:rsidRPr="0033378E">
              <w:t>kombinált</w:t>
            </w:r>
          </w:p>
        </w:tc>
        <w:tc>
          <w:tcPr>
            <w:tcW w:w="1275" w:type="dxa"/>
            <w:vAlign w:val="center"/>
          </w:tcPr>
          <w:p w14:paraId="0D674D2F" w14:textId="35E1E1B0" w:rsidR="009B453D" w:rsidRPr="0033378E" w:rsidRDefault="009B453D" w:rsidP="009B453D">
            <w:pPr>
              <w:spacing w:line="360" w:lineRule="auto"/>
              <w:jc w:val="center"/>
            </w:pPr>
            <w:r w:rsidRPr="0033378E">
              <w:t>lásd területi hatály</w:t>
            </w:r>
          </w:p>
        </w:tc>
        <w:tc>
          <w:tcPr>
            <w:tcW w:w="1696" w:type="dxa"/>
            <w:vAlign w:val="center"/>
          </w:tcPr>
          <w:p w14:paraId="4F08CEA1" w14:textId="58A208A7" w:rsidR="009B453D" w:rsidRPr="0033378E" w:rsidRDefault="009B453D" w:rsidP="009B453D">
            <w:pPr>
              <w:spacing w:line="360" w:lineRule="auto"/>
              <w:jc w:val="center"/>
            </w:pPr>
            <w:r w:rsidRPr="00CE1015">
              <w:t>10% min 25 000 Ft</w:t>
            </w:r>
          </w:p>
        </w:tc>
      </w:tr>
      <w:tr w:rsidR="009B453D" w:rsidRPr="0033378E" w14:paraId="55A3FF9F" w14:textId="77777777" w:rsidTr="009B453D">
        <w:tc>
          <w:tcPr>
            <w:tcW w:w="2830" w:type="dxa"/>
            <w:vAlign w:val="center"/>
          </w:tcPr>
          <w:p w14:paraId="302EA5D5" w14:textId="77777777" w:rsidR="009B453D" w:rsidRPr="0033378E" w:rsidRDefault="009B453D" w:rsidP="009B453D">
            <w:pPr>
              <w:spacing w:line="360" w:lineRule="auto"/>
            </w:pPr>
            <w:r w:rsidRPr="0033378E">
              <w:t>40 órás közszolgálati kiterjesztés (középiskolások kötelező 40 órás programjában résztvevők fedezete)</w:t>
            </w:r>
          </w:p>
        </w:tc>
        <w:tc>
          <w:tcPr>
            <w:tcW w:w="2127" w:type="dxa"/>
            <w:vAlign w:val="center"/>
          </w:tcPr>
          <w:p w14:paraId="089CAEF4" w14:textId="6373F3C4" w:rsidR="009B453D" w:rsidRPr="0033378E" w:rsidRDefault="009B453D" w:rsidP="009B453D">
            <w:pPr>
              <w:spacing w:line="360" w:lineRule="auto"/>
              <w:jc w:val="center"/>
            </w:pPr>
            <w:r w:rsidRPr="00B9180C">
              <w:t>50 millió Ft kár / 50 millió Ft év</w:t>
            </w:r>
          </w:p>
        </w:tc>
        <w:tc>
          <w:tcPr>
            <w:tcW w:w="1134" w:type="dxa"/>
            <w:vAlign w:val="center"/>
          </w:tcPr>
          <w:p w14:paraId="7DF0808F" w14:textId="0DCC0166" w:rsidR="009B453D" w:rsidRPr="0033378E" w:rsidRDefault="009B453D" w:rsidP="009B453D">
            <w:pPr>
              <w:spacing w:line="360" w:lineRule="auto"/>
              <w:jc w:val="center"/>
            </w:pPr>
            <w:r w:rsidRPr="0033378E">
              <w:t>kombinált</w:t>
            </w:r>
          </w:p>
        </w:tc>
        <w:tc>
          <w:tcPr>
            <w:tcW w:w="1275" w:type="dxa"/>
            <w:vAlign w:val="center"/>
          </w:tcPr>
          <w:p w14:paraId="0E80D774" w14:textId="4EFEECA9" w:rsidR="009B453D" w:rsidRPr="0033378E" w:rsidRDefault="009B453D" w:rsidP="009B453D">
            <w:pPr>
              <w:spacing w:line="360" w:lineRule="auto"/>
              <w:jc w:val="center"/>
            </w:pPr>
            <w:r w:rsidRPr="0033378E">
              <w:t>lásd területi hatály</w:t>
            </w:r>
          </w:p>
        </w:tc>
        <w:tc>
          <w:tcPr>
            <w:tcW w:w="1696" w:type="dxa"/>
            <w:vAlign w:val="center"/>
          </w:tcPr>
          <w:p w14:paraId="7FD62706" w14:textId="48C6D7EE" w:rsidR="009B453D" w:rsidRPr="0033378E" w:rsidRDefault="009B453D" w:rsidP="009B453D">
            <w:pPr>
              <w:spacing w:line="360" w:lineRule="auto"/>
              <w:jc w:val="center"/>
            </w:pPr>
            <w:r w:rsidRPr="00CE1015">
              <w:t>10% min 25 000 Ft</w:t>
            </w:r>
          </w:p>
        </w:tc>
      </w:tr>
      <w:tr w:rsidR="009B453D" w:rsidRPr="0033378E" w14:paraId="03BF65EB" w14:textId="77777777" w:rsidTr="009B453D">
        <w:tc>
          <w:tcPr>
            <w:tcW w:w="2830" w:type="dxa"/>
            <w:vAlign w:val="center"/>
          </w:tcPr>
          <w:p w14:paraId="0F926D14" w14:textId="77777777" w:rsidR="009B453D" w:rsidRPr="0033378E" w:rsidRDefault="009B453D" w:rsidP="009B453D">
            <w:pPr>
              <w:spacing w:line="360" w:lineRule="auto"/>
            </w:pPr>
            <w:r w:rsidRPr="0033378E">
              <w:t>Diákmunkára kiterjesztés (nyári gyakorlatos személyek fedezete)</w:t>
            </w:r>
          </w:p>
        </w:tc>
        <w:tc>
          <w:tcPr>
            <w:tcW w:w="2127" w:type="dxa"/>
            <w:vAlign w:val="center"/>
          </w:tcPr>
          <w:p w14:paraId="7F6F4478" w14:textId="5D478135" w:rsidR="009B453D" w:rsidRPr="0033378E" w:rsidRDefault="009B453D" w:rsidP="009B453D">
            <w:pPr>
              <w:spacing w:line="360" w:lineRule="auto"/>
              <w:jc w:val="center"/>
            </w:pPr>
            <w:r w:rsidRPr="00650E56">
              <w:t>50 millió Ft kár / 50 millió Ft év</w:t>
            </w:r>
          </w:p>
        </w:tc>
        <w:tc>
          <w:tcPr>
            <w:tcW w:w="1134" w:type="dxa"/>
            <w:vAlign w:val="center"/>
          </w:tcPr>
          <w:p w14:paraId="6AA2B63D" w14:textId="43942027" w:rsidR="009B453D" w:rsidRPr="0033378E" w:rsidRDefault="009B453D" w:rsidP="009B453D">
            <w:pPr>
              <w:spacing w:line="360" w:lineRule="auto"/>
              <w:jc w:val="center"/>
            </w:pPr>
            <w:r w:rsidRPr="0033378E">
              <w:t>kombinált</w:t>
            </w:r>
          </w:p>
        </w:tc>
        <w:tc>
          <w:tcPr>
            <w:tcW w:w="1275" w:type="dxa"/>
            <w:vAlign w:val="center"/>
          </w:tcPr>
          <w:p w14:paraId="7F362BBB" w14:textId="00901B28" w:rsidR="009B453D" w:rsidRPr="0033378E" w:rsidRDefault="009B453D" w:rsidP="009B453D">
            <w:pPr>
              <w:spacing w:line="360" w:lineRule="auto"/>
              <w:jc w:val="center"/>
            </w:pPr>
            <w:r w:rsidRPr="0033378E">
              <w:t>lásd területi hatály</w:t>
            </w:r>
          </w:p>
        </w:tc>
        <w:tc>
          <w:tcPr>
            <w:tcW w:w="1696" w:type="dxa"/>
            <w:vAlign w:val="center"/>
          </w:tcPr>
          <w:p w14:paraId="5C38A283" w14:textId="4C82F735" w:rsidR="009B453D" w:rsidRPr="0033378E" w:rsidRDefault="009B453D" w:rsidP="009B453D">
            <w:pPr>
              <w:spacing w:line="360" w:lineRule="auto"/>
              <w:jc w:val="center"/>
            </w:pPr>
            <w:r w:rsidRPr="00723A75">
              <w:t>10% min 25 000 Ft</w:t>
            </w:r>
          </w:p>
        </w:tc>
      </w:tr>
      <w:tr w:rsidR="009B453D" w:rsidRPr="0033378E" w14:paraId="4EE6E1F8" w14:textId="77777777" w:rsidTr="009B453D">
        <w:tc>
          <w:tcPr>
            <w:tcW w:w="2830" w:type="dxa"/>
            <w:vAlign w:val="center"/>
          </w:tcPr>
          <w:p w14:paraId="60B5922E" w14:textId="77777777" w:rsidR="009B453D" w:rsidRPr="0033378E" w:rsidRDefault="009B453D" w:rsidP="009B453D">
            <w:pPr>
              <w:spacing w:line="360" w:lineRule="auto"/>
            </w:pPr>
            <w:r w:rsidRPr="0033378E">
              <w:t>Szakmai gyakorlatosokra kiterjesztés (szakmunkástanulók gyakorlati képzésére delegáltak fedezete)</w:t>
            </w:r>
          </w:p>
        </w:tc>
        <w:tc>
          <w:tcPr>
            <w:tcW w:w="2127" w:type="dxa"/>
            <w:vAlign w:val="center"/>
          </w:tcPr>
          <w:p w14:paraId="30B5D630" w14:textId="4E7D6E40" w:rsidR="009B453D" w:rsidRPr="0033378E" w:rsidRDefault="009B453D" w:rsidP="009B453D">
            <w:pPr>
              <w:spacing w:line="360" w:lineRule="auto"/>
              <w:jc w:val="center"/>
            </w:pPr>
            <w:r w:rsidRPr="00650E56">
              <w:t>50 millió Ft kár / 50 millió Ft év</w:t>
            </w:r>
          </w:p>
        </w:tc>
        <w:tc>
          <w:tcPr>
            <w:tcW w:w="1134" w:type="dxa"/>
            <w:vAlign w:val="center"/>
          </w:tcPr>
          <w:p w14:paraId="4AE6C35B" w14:textId="4E56A7FC" w:rsidR="009B453D" w:rsidRPr="0033378E" w:rsidRDefault="009B453D" w:rsidP="009B453D">
            <w:pPr>
              <w:spacing w:line="360" w:lineRule="auto"/>
              <w:jc w:val="center"/>
            </w:pPr>
            <w:r w:rsidRPr="0033378E">
              <w:t>kombinált</w:t>
            </w:r>
          </w:p>
        </w:tc>
        <w:tc>
          <w:tcPr>
            <w:tcW w:w="1275" w:type="dxa"/>
            <w:vAlign w:val="center"/>
          </w:tcPr>
          <w:p w14:paraId="11E164AF" w14:textId="16A7928B" w:rsidR="009B453D" w:rsidRPr="0033378E" w:rsidRDefault="009B453D" w:rsidP="009B453D">
            <w:pPr>
              <w:spacing w:line="360" w:lineRule="auto"/>
              <w:jc w:val="center"/>
            </w:pPr>
            <w:r w:rsidRPr="0033378E">
              <w:t>lásd területi hatály</w:t>
            </w:r>
          </w:p>
        </w:tc>
        <w:tc>
          <w:tcPr>
            <w:tcW w:w="1696" w:type="dxa"/>
            <w:vAlign w:val="center"/>
          </w:tcPr>
          <w:p w14:paraId="0EE05343" w14:textId="13E3AFEA" w:rsidR="009B453D" w:rsidRPr="0033378E" w:rsidRDefault="009B453D" w:rsidP="009B453D">
            <w:pPr>
              <w:spacing w:line="360" w:lineRule="auto"/>
              <w:jc w:val="center"/>
            </w:pPr>
            <w:r w:rsidRPr="00723A75">
              <w:t>10% min 25 000 Ft</w:t>
            </w:r>
          </w:p>
        </w:tc>
      </w:tr>
      <w:tr w:rsidR="001769BB" w:rsidRPr="0033378E" w14:paraId="14D9E79B" w14:textId="77777777" w:rsidTr="000E4078">
        <w:tc>
          <w:tcPr>
            <w:tcW w:w="2830" w:type="dxa"/>
            <w:shd w:val="clear" w:color="auto" w:fill="F2F2F2" w:themeFill="background1" w:themeFillShade="F2"/>
            <w:vAlign w:val="center"/>
          </w:tcPr>
          <w:p w14:paraId="3854EC5D"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2CFC8480"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E73FEBC"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3006323"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0E824D5" w14:textId="77777777" w:rsidR="001769BB" w:rsidRPr="0033378E" w:rsidRDefault="001769BB" w:rsidP="001769BB">
            <w:pPr>
              <w:spacing w:line="360" w:lineRule="auto"/>
              <w:jc w:val="center"/>
            </w:pPr>
          </w:p>
        </w:tc>
      </w:tr>
      <w:tr w:rsidR="00C357CB" w:rsidRPr="0033378E" w14:paraId="47A52ABE" w14:textId="77777777" w:rsidTr="001769BB">
        <w:tc>
          <w:tcPr>
            <w:tcW w:w="2830" w:type="dxa"/>
            <w:vAlign w:val="center"/>
          </w:tcPr>
          <w:p w14:paraId="0696F244" w14:textId="77777777" w:rsidR="00C357CB" w:rsidRPr="0033378E" w:rsidRDefault="00C357CB" w:rsidP="00C357CB">
            <w:pPr>
              <w:spacing w:line="360" w:lineRule="auto"/>
            </w:pPr>
            <w:r w:rsidRPr="0033378E">
              <w:lastRenderedPageBreak/>
              <w:t>Környezetszennyezői felelősségbiztosítás</w:t>
            </w:r>
          </w:p>
        </w:tc>
        <w:tc>
          <w:tcPr>
            <w:tcW w:w="2127" w:type="dxa"/>
            <w:vAlign w:val="center"/>
          </w:tcPr>
          <w:p w14:paraId="67D8BCB8" w14:textId="22C621CC" w:rsidR="00C357CB" w:rsidRPr="0033378E" w:rsidRDefault="009B453D" w:rsidP="009B453D">
            <w:pPr>
              <w:spacing w:line="360" w:lineRule="auto"/>
              <w:jc w:val="center"/>
            </w:pPr>
            <w:r>
              <w:t>5</w:t>
            </w:r>
            <w:r w:rsidR="00817DDA">
              <w:t xml:space="preserve"> millió Ft kár / 5 millió Ft év</w:t>
            </w:r>
          </w:p>
        </w:tc>
        <w:tc>
          <w:tcPr>
            <w:tcW w:w="1134" w:type="dxa"/>
            <w:vAlign w:val="center"/>
          </w:tcPr>
          <w:p w14:paraId="00CCCA85" w14:textId="3E87EAB3" w:rsidR="00C357CB" w:rsidRPr="0033378E" w:rsidRDefault="00C357CB" w:rsidP="00C357CB">
            <w:pPr>
              <w:spacing w:line="360" w:lineRule="auto"/>
              <w:jc w:val="center"/>
            </w:pPr>
            <w:r w:rsidRPr="0033378E">
              <w:t>kombinált</w:t>
            </w:r>
          </w:p>
        </w:tc>
        <w:tc>
          <w:tcPr>
            <w:tcW w:w="1275" w:type="dxa"/>
            <w:vAlign w:val="center"/>
          </w:tcPr>
          <w:p w14:paraId="4B820477" w14:textId="606AA568" w:rsidR="00C357CB" w:rsidRPr="0033378E" w:rsidRDefault="00C357CB" w:rsidP="00C357CB">
            <w:pPr>
              <w:spacing w:line="360" w:lineRule="auto"/>
              <w:jc w:val="center"/>
            </w:pPr>
            <w:r w:rsidRPr="0033378E">
              <w:t>lásd területi hatály</w:t>
            </w:r>
          </w:p>
        </w:tc>
        <w:tc>
          <w:tcPr>
            <w:tcW w:w="1696" w:type="dxa"/>
            <w:vAlign w:val="center"/>
          </w:tcPr>
          <w:p w14:paraId="55F23341" w14:textId="5A9455B1" w:rsidR="00C357CB" w:rsidRPr="0033378E" w:rsidRDefault="009B453D" w:rsidP="00C357CB">
            <w:pPr>
              <w:spacing w:line="360" w:lineRule="auto"/>
              <w:jc w:val="center"/>
            </w:pPr>
            <w:r w:rsidRPr="009A0E36">
              <w:t xml:space="preserve">10% min </w:t>
            </w:r>
            <w:r>
              <w:t>25</w:t>
            </w:r>
            <w:r w:rsidRPr="009A0E36">
              <w:t> 000 Ft</w:t>
            </w:r>
          </w:p>
        </w:tc>
      </w:tr>
      <w:tr w:rsidR="001769BB" w:rsidRPr="0033378E" w14:paraId="6F405AE7" w14:textId="77777777" w:rsidTr="000E4078">
        <w:tc>
          <w:tcPr>
            <w:tcW w:w="2830" w:type="dxa"/>
            <w:shd w:val="clear" w:color="auto" w:fill="F2F2F2" w:themeFill="background1" w:themeFillShade="F2"/>
            <w:vAlign w:val="center"/>
          </w:tcPr>
          <w:p w14:paraId="2665849B"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F9CF006"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2B0D51E"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34ECCFEB"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BF1330C" w14:textId="77777777" w:rsidR="001769BB" w:rsidRPr="0033378E" w:rsidRDefault="001769BB" w:rsidP="001769BB">
            <w:pPr>
              <w:spacing w:line="360" w:lineRule="auto"/>
              <w:jc w:val="center"/>
            </w:pPr>
          </w:p>
        </w:tc>
      </w:tr>
      <w:tr w:rsidR="00C357CB" w:rsidRPr="0033378E" w14:paraId="701D5FF1" w14:textId="77777777" w:rsidTr="00E36719">
        <w:tc>
          <w:tcPr>
            <w:tcW w:w="2830" w:type="dxa"/>
            <w:vAlign w:val="center"/>
          </w:tcPr>
          <w:p w14:paraId="26B60985" w14:textId="77777777" w:rsidR="00C357CB" w:rsidRPr="0033378E" w:rsidRDefault="00C357CB" w:rsidP="00C357CB">
            <w:pPr>
              <w:spacing w:line="360" w:lineRule="auto"/>
            </w:pPr>
            <w:r w:rsidRPr="0033378E">
              <w:t>Alvállalkozói kiterjesztés</w:t>
            </w:r>
          </w:p>
        </w:tc>
        <w:tc>
          <w:tcPr>
            <w:tcW w:w="2127" w:type="dxa"/>
            <w:vAlign w:val="center"/>
          </w:tcPr>
          <w:p w14:paraId="3097F315" w14:textId="16D94A8F" w:rsidR="00C357CB" w:rsidRPr="0033378E" w:rsidRDefault="009B453D" w:rsidP="00C357CB">
            <w:pPr>
              <w:spacing w:line="360" w:lineRule="auto"/>
              <w:jc w:val="center"/>
            </w:pPr>
            <w:r>
              <w:t>50 millió Ft kár / 50 millió Ft év</w:t>
            </w:r>
          </w:p>
        </w:tc>
        <w:tc>
          <w:tcPr>
            <w:tcW w:w="1134" w:type="dxa"/>
            <w:vAlign w:val="center"/>
          </w:tcPr>
          <w:p w14:paraId="50553635" w14:textId="0E92CA99" w:rsidR="00C357CB" w:rsidRPr="0033378E" w:rsidRDefault="00C357CB" w:rsidP="00C357CB">
            <w:pPr>
              <w:spacing w:line="360" w:lineRule="auto"/>
              <w:jc w:val="center"/>
            </w:pPr>
            <w:r w:rsidRPr="0033378E">
              <w:t>kombinált</w:t>
            </w:r>
          </w:p>
        </w:tc>
        <w:tc>
          <w:tcPr>
            <w:tcW w:w="1275" w:type="dxa"/>
            <w:vAlign w:val="center"/>
          </w:tcPr>
          <w:p w14:paraId="700D7754" w14:textId="4ADE1EDE" w:rsidR="00C357CB" w:rsidRPr="0033378E" w:rsidRDefault="00C357CB" w:rsidP="00C357CB">
            <w:pPr>
              <w:spacing w:line="360" w:lineRule="auto"/>
              <w:jc w:val="center"/>
            </w:pPr>
            <w:r w:rsidRPr="0033378E">
              <w:t>lásd területi hatály</w:t>
            </w:r>
          </w:p>
        </w:tc>
        <w:tc>
          <w:tcPr>
            <w:tcW w:w="1696" w:type="dxa"/>
            <w:vAlign w:val="center"/>
          </w:tcPr>
          <w:p w14:paraId="4FA7B6D1" w14:textId="5CD4F3E1" w:rsidR="00C357CB" w:rsidRPr="0033378E" w:rsidRDefault="009B453D" w:rsidP="00C357CB">
            <w:pPr>
              <w:spacing w:line="360" w:lineRule="auto"/>
              <w:jc w:val="center"/>
            </w:pPr>
            <w:r w:rsidRPr="009A0E36">
              <w:t xml:space="preserve">10% min </w:t>
            </w:r>
            <w:r>
              <w:t>25</w:t>
            </w:r>
            <w:r w:rsidRPr="009A0E36">
              <w:t> 000 Ft</w:t>
            </w:r>
          </w:p>
        </w:tc>
      </w:tr>
      <w:tr w:rsidR="001769BB" w:rsidRPr="0033378E" w14:paraId="4AB258D8" w14:textId="77777777" w:rsidTr="000E4078">
        <w:tc>
          <w:tcPr>
            <w:tcW w:w="2830" w:type="dxa"/>
            <w:shd w:val="clear" w:color="auto" w:fill="F2F2F2" w:themeFill="background1" w:themeFillShade="F2"/>
            <w:vAlign w:val="center"/>
          </w:tcPr>
          <w:p w14:paraId="31F68F99"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5AEF9B8D"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352F4831"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1F13CB7"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EB32C2B" w14:textId="77777777" w:rsidR="001769BB" w:rsidRPr="0033378E" w:rsidRDefault="001769BB" w:rsidP="001769BB">
            <w:pPr>
              <w:spacing w:line="360" w:lineRule="auto"/>
              <w:jc w:val="center"/>
            </w:pPr>
          </w:p>
        </w:tc>
      </w:tr>
      <w:tr w:rsidR="00C357CB" w:rsidRPr="0033378E" w14:paraId="3BC079D0" w14:textId="77777777" w:rsidTr="00E36719">
        <w:tc>
          <w:tcPr>
            <w:tcW w:w="2830" w:type="dxa"/>
            <w:shd w:val="clear" w:color="auto" w:fill="auto"/>
            <w:vAlign w:val="center"/>
          </w:tcPr>
          <w:p w14:paraId="49866575" w14:textId="2DDE0BC6" w:rsidR="00C357CB" w:rsidRPr="0033378E" w:rsidRDefault="00C357CB" w:rsidP="0041472E">
            <w:pPr>
              <w:spacing w:line="360" w:lineRule="auto"/>
            </w:pPr>
            <w:r>
              <w:t>Szakmai felelősségbiztosítás</w:t>
            </w:r>
            <w:r w:rsidR="00753191">
              <w:t xml:space="preserve"> (</w:t>
            </w:r>
            <w:r w:rsidR="0041472E">
              <w:t>szükséges?</w:t>
            </w:r>
            <w:r w:rsidR="00753191">
              <w:t>)</w:t>
            </w:r>
          </w:p>
        </w:tc>
        <w:tc>
          <w:tcPr>
            <w:tcW w:w="2127" w:type="dxa"/>
            <w:shd w:val="clear" w:color="auto" w:fill="auto"/>
            <w:vAlign w:val="center"/>
          </w:tcPr>
          <w:p w14:paraId="43EF1AE9" w14:textId="7272B590" w:rsidR="00C357CB" w:rsidRPr="0033378E" w:rsidRDefault="0041472E" w:rsidP="00C357CB">
            <w:pPr>
              <w:spacing w:line="360" w:lineRule="auto"/>
              <w:jc w:val="center"/>
            </w:pPr>
            <w:r>
              <w:t>1 millió Ft kár / 2</w:t>
            </w:r>
            <w:r w:rsidR="00817DDA">
              <w:t xml:space="preserve"> millió Ft év</w:t>
            </w:r>
          </w:p>
        </w:tc>
        <w:tc>
          <w:tcPr>
            <w:tcW w:w="1134" w:type="dxa"/>
            <w:shd w:val="clear" w:color="auto" w:fill="auto"/>
            <w:vAlign w:val="center"/>
          </w:tcPr>
          <w:p w14:paraId="46E83B94" w14:textId="21D3060A" w:rsidR="00C357CB" w:rsidRPr="0033378E" w:rsidRDefault="00C357CB" w:rsidP="00C357CB">
            <w:pPr>
              <w:spacing w:line="360" w:lineRule="auto"/>
              <w:jc w:val="center"/>
            </w:pPr>
            <w:r w:rsidRPr="0033378E">
              <w:t>kombinált</w:t>
            </w:r>
          </w:p>
        </w:tc>
        <w:tc>
          <w:tcPr>
            <w:tcW w:w="1275" w:type="dxa"/>
            <w:shd w:val="clear" w:color="auto" w:fill="auto"/>
            <w:vAlign w:val="center"/>
          </w:tcPr>
          <w:p w14:paraId="56427BEC" w14:textId="60678FA4" w:rsidR="00C357CB" w:rsidRPr="0033378E" w:rsidRDefault="00C357CB" w:rsidP="00C357CB">
            <w:pPr>
              <w:spacing w:line="360" w:lineRule="auto"/>
              <w:jc w:val="center"/>
            </w:pPr>
            <w:r w:rsidRPr="0033378E">
              <w:t>lásd területi hatály</w:t>
            </w:r>
          </w:p>
        </w:tc>
        <w:tc>
          <w:tcPr>
            <w:tcW w:w="1696" w:type="dxa"/>
            <w:shd w:val="clear" w:color="auto" w:fill="auto"/>
            <w:vAlign w:val="center"/>
          </w:tcPr>
          <w:p w14:paraId="4F9900CC" w14:textId="26A584C6" w:rsidR="00C357CB" w:rsidRPr="0033378E" w:rsidRDefault="00C357CB" w:rsidP="00C357CB">
            <w:pPr>
              <w:spacing w:line="360" w:lineRule="auto"/>
              <w:jc w:val="center"/>
            </w:pPr>
            <w:r w:rsidRPr="009A0E36">
              <w:t>10% min 10</w:t>
            </w:r>
            <w:r w:rsidR="00611808">
              <w:t>0</w:t>
            </w:r>
            <w:r w:rsidRPr="009A0E36">
              <w:t> 000 Ft</w:t>
            </w:r>
          </w:p>
        </w:tc>
      </w:tr>
    </w:tbl>
    <w:p w14:paraId="54B9ACA0" w14:textId="77777777" w:rsidR="00295105" w:rsidRPr="0033378E" w:rsidRDefault="00295105" w:rsidP="00BF155E">
      <w:pPr>
        <w:spacing w:line="360" w:lineRule="auto"/>
        <w:jc w:val="both"/>
        <w:rPr>
          <w:rFonts w:ascii="Times New Roman" w:hAnsi="Times New Roman" w:cs="Times New Roman"/>
          <w:sz w:val="20"/>
          <w:szCs w:val="20"/>
        </w:rPr>
      </w:pPr>
    </w:p>
    <w:p w14:paraId="4A4729F8" w14:textId="77777777" w:rsidR="00295105" w:rsidRPr="00E11E75" w:rsidRDefault="00295105" w:rsidP="00BF155E">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Egyedi önrész megállapítások:</w:t>
      </w:r>
    </w:p>
    <w:p w14:paraId="3FD66199" w14:textId="048D2100" w:rsidR="000F2B25" w:rsidRPr="00E11E75" w:rsidRDefault="000F2B25" w:rsidP="005250A7">
      <w:pPr>
        <w:pStyle w:val="Listaszerbekezds"/>
        <w:numPr>
          <w:ilvl w:val="0"/>
          <w:numId w:val="12"/>
        </w:num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 xml:space="preserve">a </w:t>
      </w:r>
      <w:r w:rsidR="0090636F" w:rsidRPr="00E11E75">
        <w:rPr>
          <w:rFonts w:ascii="Times New Roman" w:hAnsi="Times New Roman" w:cs="Times New Roman"/>
          <w:sz w:val="20"/>
          <w:szCs w:val="20"/>
        </w:rPr>
        <w:t>személyisérüléses károk esetében az önrész 0 Ft/kár</w:t>
      </w:r>
    </w:p>
    <w:p w14:paraId="21854703" w14:textId="77777777" w:rsidR="00BF155E" w:rsidRPr="00E11E75" w:rsidRDefault="00BF155E" w:rsidP="00BF155E">
      <w:pPr>
        <w:spacing w:line="360" w:lineRule="auto"/>
        <w:jc w:val="both"/>
        <w:rPr>
          <w:rFonts w:ascii="Times New Roman" w:hAnsi="Times New Roman" w:cs="Times New Roman"/>
          <w:b/>
          <w:color w:val="984806" w:themeColor="accent6" w:themeShade="80"/>
          <w:sz w:val="20"/>
          <w:szCs w:val="20"/>
        </w:rPr>
      </w:pPr>
      <w:r w:rsidRPr="00E11E75">
        <w:rPr>
          <w:rFonts w:ascii="Times New Roman" w:hAnsi="Times New Roman" w:cs="Times New Roman"/>
          <w:b/>
          <w:color w:val="984806" w:themeColor="accent6" w:themeShade="80"/>
          <w:sz w:val="20"/>
          <w:szCs w:val="20"/>
        </w:rPr>
        <w:t>Időbeli érvényesség annak megszűnését követően:</w:t>
      </w:r>
    </w:p>
    <w:p w14:paraId="1101FC82" w14:textId="60F7D9ED" w:rsidR="00BF155E" w:rsidRPr="00E11E75" w:rsidRDefault="00BF155E" w:rsidP="00BF155E">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 xml:space="preserve">A biztosítási fedezet hatálya alatt okozott, bekövetkezett és legfeljebb jelen szerződés megszűnését követő </w:t>
      </w:r>
      <w:r w:rsidR="00E06407" w:rsidRPr="00E11E75">
        <w:rPr>
          <w:rFonts w:ascii="Times New Roman" w:hAnsi="Times New Roman" w:cs="Times New Roman"/>
          <w:sz w:val="20"/>
          <w:szCs w:val="20"/>
        </w:rPr>
        <w:t>1</w:t>
      </w:r>
      <w:r w:rsidR="00BA3C95" w:rsidRPr="00E11E75">
        <w:rPr>
          <w:rFonts w:ascii="Times New Roman" w:hAnsi="Times New Roman" w:cs="Times New Roman"/>
          <w:sz w:val="20"/>
          <w:szCs w:val="20"/>
        </w:rPr>
        <w:t xml:space="preserve"> </w:t>
      </w:r>
      <w:r w:rsidRPr="00E11E75">
        <w:rPr>
          <w:rFonts w:ascii="Times New Roman" w:hAnsi="Times New Roman" w:cs="Times New Roman"/>
          <w:sz w:val="20"/>
          <w:szCs w:val="20"/>
        </w:rPr>
        <w:t xml:space="preserve">éven belül bejelentett károk fedezete a megkötöttség. A fedezet megszűnését követő időszakban a szerződés utolsó évében érvényes káronkénti és éves limitje marad hatályban. </w:t>
      </w:r>
    </w:p>
    <w:p w14:paraId="1440C678" w14:textId="77777777" w:rsidR="00BF155E" w:rsidRPr="00E11E75" w:rsidRDefault="00BF155E" w:rsidP="00BF155E">
      <w:pPr>
        <w:spacing w:line="360" w:lineRule="auto"/>
        <w:jc w:val="both"/>
        <w:rPr>
          <w:rFonts w:ascii="Times New Roman" w:hAnsi="Times New Roman" w:cs="Times New Roman"/>
          <w:b/>
          <w:color w:val="984806" w:themeColor="accent6" w:themeShade="80"/>
          <w:sz w:val="20"/>
          <w:szCs w:val="20"/>
        </w:rPr>
      </w:pPr>
      <w:r w:rsidRPr="00E11E75">
        <w:rPr>
          <w:rFonts w:ascii="Times New Roman" w:hAnsi="Times New Roman" w:cs="Times New Roman"/>
          <w:b/>
          <w:color w:val="984806" w:themeColor="accent6" w:themeShade="80"/>
          <w:sz w:val="20"/>
          <w:szCs w:val="20"/>
        </w:rPr>
        <w:t>Időbeli érvényesség visszahatólag:</w:t>
      </w:r>
    </w:p>
    <w:p w14:paraId="140AA8C3" w14:textId="3010FF55" w:rsidR="00BF155E" w:rsidRDefault="00BF155E" w:rsidP="00BF155E">
      <w:pPr>
        <w:spacing w:line="360" w:lineRule="auto"/>
        <w:jc w:val="both"/>
        <w:rPr>
          <w:rFonts w:ascii="Times New Roman" w:hAnsi="Times New Roman" w:cs="Times New Roman"/>
          <w:sz w:val="20"/>
          <w:szCs w:val="20"/>
        </w:rPr>
      </w:pPr>
      <w:r w:rsidRPr="00E11E75">
        <w:rPr>
          <w:rFonts w:ascii="Times New Roman" w:hAnsi="Times New Roman" w:cs="Times New Roman"/>
          <w:sz w:val="20"/>
          <w:szCs w:val="20"/>
        </w:rPr>
        <w:t xml:space="preserve">A biztosítási fedezet kiterjed és érvényes a kockázatviselés kezdete előtt </w:t>
      </w:r>
      <w:r w:rsidR="00494F86" w:rsidRPr="00E11E75">
        <w:rPr>
          <w:rFonts w:ascii="Times New Roman" w:hAnsi="Times New Roman" w:cs="Times New Roman"/>
          <w:sz w:val="20"/>
          <w:szCs w:val="20"/>
        </w:rPr>
        <w:t xml:space="preserve">legkorábban </w:t>
      </w:r>
      <w:r w:rsidR="00E06407" w:rsidRPr="00E11E75">
        <w:rPr>
          <w:rFonts w:ascii="Times New Roman" w:hAnsi="Times New Roman" w:cs="Times New Roman"/>
          <w:sz w:val="20"/>
          <w:szCs w:val="20"/>
        </w:rPr>
        <w:t>1</w:t>
      </w:r>
      <w:r w:rsidRPr="00E11E75">
        <w:rPr>
          <w:rFonts w:ascii="Times New Roman" w:hAnsi="Times New Roman" w:cs="Times New Roman"/>
          <w:sz w:val="20"/>
          <w:szCs w:val="20"/>
        </w:rPr>
        <w:t xml:space="preserve"> évvel okozott és bekövetkezett, de a kockázatviselés kezdete előtt a Szerződő / Biztosított(ak)hoz be nem jelentett valamennyi</w:t>
      </w:r>
      <w:r w:rsidRPr="0033378E">
        <w:rPr>
          <w:rFonts w:ascii="Times New Roman" w:hAnsi="Times New Roman" w:cs="Times New Roman"/>
          <w:sz w:val="20"/>
          <w:szCs w:val="20"/>
        </w:rPr>
        <w:t xml:space="preserve"> káresemény tekintetében történő helytállásra, ahol jelen szerződés alapján a Biztosítónak fizetési kötelezettsége</w:t>
      </w:r>
      <w:r>
        <w:rPr>
          <w:rFonts w:ascii="Times New Roman" w:hAnsi="Times New Roman" w:cs="Times New Roman"/>
          <w:sz w:val="20"/>
          <w:szCs w:val="20"/>
        </w:rPr>
        <w:t xml:space="preserve"> keletkezett vagy keletkezne. A kiterjesztés kizárólag azon káreseményekre vonatkozik, ahol a Biztosított(ak)nak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15FC2CD" w:rsidR="00BF155E" w:rsidRDefault="00BF155E" w:rsidP="00434020">
            <w:pPr>
              <w:spacing w:line="360" w:lineRule="auto"/>
              <w:jc w:val="both"/>
            </w:pPr>
            <w:r>
              <w:t xml:space="preserve">a Szerződő / Biztosított(ak) és a Biztosító megállapodnak, hogy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5D0846" w:rsidRDefault="00BF155E" w:rsidP="000E4078">
            <w:pPr>
              <w:spacing w:line="360" w:lineRule="auto"/>
            </w:pPr>
            <w:r w:rsidRPr="005D0846">
              <w:t>Keresztfelelősségi záradék</w:t>
            </w:r>
          </w:p>
        </w:tc>
        <w:tc>
          <w:tcPr>
            <w:tcW w:w="6232" w:type="dxa"/>
            <w:vAlign w:val="center"/>
          </w:tcPr>
          <w:p w14:paraId="1FF6D5C0" w14:textId="77777777" w:rsidR="00BF155E" w:rsidRDefault="00BF155E" w:rsidP="000E4078">
            <w:pPr>
              <w:spacing w:line="360" w:lineRule="auto"/>
              <w:jc w:val="both"/>
            </w:pPr>
            <w:r w:rsidRPr="005D084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lastRenderedPageBreak/>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5F33DD3D" w14:textId="77777777" w:rsidTr="000E4078">
        <w:tc>
          <w:tcPr>
            <w:tcW w:w="2830" w:type="dxa"/>
            <w:vAlign w:val="center"/>
          </w:tcPr>
          <w:p w14:paraId="2AB03AFB" w14:textId="77777777" w:rsidR="00BF155E" w:rsidRPr="005D0846" w:rsidRDefault="00BF155E" w:rsidP="000E4078">
            <w:pPr>
              <w:spacing w:line="360" w:lineRule="auto"/>
              <w:jc w:val="both"/>
            </w:pPr>
            <w:r w:rsidRPr="005D0846">
              <w:t>Munkáltatói felelősségbiztosítás 1</w:t>
            </w:r>
          </w:p>
        </w:tc>
        <w:tc>
          <w:tcPr>
            <w:tcW w:w="6232" w:type="dxa"/>
            <w:vAlign w:val="center"/>
          </w:tcPr>
          <w:p w14:paraId="45D388CC" w14:textId="265C9FE2" w:rsidR="00BF155E" w:rsidRDefault="00BF155E" w:rsidP="00D31940">
            <w:pPr>
              <w:spacing w:line="360" w:lineRule="auto"/>
              <w:jc w:val="both"/>
            </w:pPr>
            <w:r w:rsidRPr="005D0846">
              <w:t>A fedezetnek a hatóságok (ezen belül különösen, de nem kizárólagosan a TB valamint a NYUFI) által, valamint a munkavállaló és/vagy annak örökösei, hozzátartozói részéről érkező követelésre is ki kell terjednie. A fedezetnek érvényesnek kell lennie a gépjármű üzemeltetése közben okozott, a munkavállalót ért károk fedezetére is.A fedezet ki kell terjedjen a személyisérüléses és/vagy dologi károk területére irányuló követelésekre is</w:t>
            </w:r>
            <w:r w:rsidR="00D31940" w:rsidRPr="005D0846">
              <w:t xml:space="preserve">, valamint a sérelemdíjra. </w:t>
            </w:r>
            <w:r w:rsidR="007821A1" w:rsidRPr="005D0846">
              <w:t>A fedezet érvényben marad a munkahelyre jövet/menet a munkavállalókat ért káreseményekre vonatkoztatva, függetlenül attól, hogy volt-e szállítóeszköz és ha igen, akkor az kinek a tulajdonában volt.</w:t>
            </w:r>
            <w:r w:rsidR="0079160E" w:rsidRPr="005D0846">
              <w:t xml:space="preserve"> A fedezet érvényben marad a munkavállalóknak nem a munkavégzéssel összefüggésben okozott károkra és a biztosítottal megbízási jogviszonyban álló személyeknek okozott személyisérüléses károkra.</w:t>
            </w:r>
          </w:p>
        </w:tc>
      </w:tr>
      <w:tr w:rsidR="00BF155E" w14:paraId="5E06107D" w14:textId="77777777" w:rsidTr="000E4078">
        <w:tc>
          <w:tcPr>
            <w:tcW w:w="2830" w:type="dxa"/>
            <w:vAlign w:val="center"/>
          </w:tcPr>
          <w:p w14:paraId="63BB52E9" w14:textId="77777777" w:rsidR="00BF155E" w:rsidRPr="005D0846" w:rsidRDefault="00BF155E" w:rsidP="000E4078">
            <w:pPr>
              <w:spacing w:line="360" w:lineRule="auto"/>
            </w:pPr>
            <w:r w:rsidRPr="005D0846">
              <w:t>Munkáltatói felelősségbiztosítás 2</w:t>
            </w:r>
          </w:p>
        </w:tc>
        <w:tc>
          <w:tcPr>
            <w:tcW w:w="6232" w:type="dxa"/>
            <w:vAlign w:val="center"/>
          </w:tcPr>
          <w:p w14:paraId="2468A81C" w14:textId="77777777" w:rsidR="00BF155E" w:rsidRDefault="00BF155E" w:rsidP="000E4078">
            <w:pPr>
              <w:spacing w:line="360" w:lineRule="auto"/>
              <w:jc w:val="both"/>
            </w:pPr>
            <w:r w:rsidRPr="005D0846">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 A fedezetnek az ahhoz tartozó feltétel(ek)ben foglalt és regressz jogot a Biztosított(ak)kal vagy a Károsulttal szemben megnyitó része jelen szerződésre nem érvényes, az itt nem alkalmazható.</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77777777" w:rsidR="00BF155E" w:rsidRDefault="00BF155E" w:rsidP="000E4078">
            <w:pPr>
              <w:spacing w:line="360" w:lineRule="auto"/>
              <w:jc w:val="both"/>
            </w:pPr>
            <w:r>
              <w:t>A Szerződő / Biztosított(ak) által közvetlenül vagy közvetett módon megbízott alvállalkozók, teljesítési segédek által okozott károk fedezete, ahol a kártérítési kötelezettség a Biztosított(ak)ra visszaható, kártérítési kötelezettséget létesít vagy létesíthet.</w:t>
            </w:r>
          </w:p>
        </w:tc>
      </w:tr>
    </w:tbl>
    <w:p w14:paraId="74C127B3" w14:textId="77777777"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777BFD2B" w14:textId="77777777" w:rsidR="00BF155E" w:rsidRPr="00C338D3"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w:t>
            </w:r>
            <w:r>
              <w:rPr>
                <w:bCs/>
                <w:lang w:eastAsia="ar-SA"/>
              </w:rPr>
              <w:lastRenderedPageBreak/>
              <w:t>elektronikus levélben megírt bejelentővel</w:t>
            </w:r>
            <w:r w:rsidRPr="00C338D3">
              <w:rPr>
                <w:bCs/>
                <w:lang w:eastAsia="ar-SA"/>
              </w:rPr>
              <w:t xml:space="preserve"> a Biztosító meghatározott e-mail címére és/vagy fax számára történő lejelentéssel</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lastRenderedPageBreak/>
              <w:t>káresemény bejelentésének elvárható (és nem jogvesztő) időkorlátja:</w:t>
            </w:r>
          </w:p>
        </w:tc>
        <w:tc>
          <w:tcPr>
            <w:tcW w:w="4467" w:type="dxa"/>
            <w:vAlign w:val="center"/>
          </w:tcPr>
          <w:p w14:paraId="34B5BE4F"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190D19" w:rsidRPr="006105A5" w14:paraId="184B6137" w14:textId="77777777" w:rsidTr="00190D19">
        <w:tc>
          <w:tcPr>
            <w:tcW w:w="4605" w:type="dxa"/>
            <w:vAlign w:val="center"/>
          </w:tcPr>
          <w:p w14:paraId="06254BB0" w14:textId="4887AE7A" w:rsidR="00190D19" w:rsidRDefault="00190D19" w:rsidP="00190D19">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357B2855"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w:t>
            </w:r>
            <w:r>
              <w:rPr>
                <w:bCs/>
                <w:lang w:eastAsia="ar-SA"/>
              </w:rPr>
              <w:lastRenderedPageBreak/>
              <w:t xml:space="preserve">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3903EE" w:rsidRPr="006105A5" w14:paraId="6916454B" w14:textId="77777777" w:rsidTr="000E4078">
        <w:tc>
          <w:tcPr>
            <w:tcW w:w="4605" w:type="dxa"/>
            <w:vAlign w:val="center"/>
          </w:tcPr>
          <w:p w14:paraId="5E8BEAF3" w14:textId="031D6E70" w:rsidR="003903EE" w:rsidRPr="005D0846" w:rsidRDefault="003903EE" w:rsidP="003903EE">
            <w:pPr>
              <w:suppressAutoHyphens/>
              <w:spacing w:after="120" w:line="360" w:lineRule="auto"/>
              <w:ind w:right="481"/>
              <w:rPr>
                <w:bCs/>
                <w:lang w:eastAsia="ar-SA"/>
              </w:rPr>
            </w:pPr>
            <w:r w:rsidRPr="005D0846">
              <w:rPr>
                <w:bCs/>
                <w:lang w:eastAsia="ar-SA"/>
              </w:rPr>
              <w:lastRenderedPageBreak/>
              <w:t>kárelőleg telepítése:</w:t>
            </w:r>
          </w:p>
        </w:tc>
        <w:tc>
          <w:tcPr>
            <w:tcW w:w="4467" w:type="dxa"/>
            <w:vAlign w:val="center"/>
          </w:tcPr>
          <w:p w14:paraId="38C14239" w14:textId="1B228007" w:rsidR="003903EE" w:rsidRDefault="003903EE" w:rsidP="003903EE">
            <w:pPr>
              <w:tabs>
                <w:tab w:val="left" w:pos="1559"/>
                <w:tab w:val="left" w:pos="2880"/>
                <w:tab w:val="left" w:pos="5040"/>
              </w:tabs>
              <w:spacing w:line="360" w:lineRule="auto"/>
              <w:ind w:right="23"/>
              <w:jc w:val="both"/>
              <w:rPr>
                <w:bCs/>
                <w:lang w:eastAsia="ar-SA"/>
              </w:rPr>
            </w:pPr>
            <w:r w:rsidRPr="005D0846">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135E316" w14:textId="593CFA06" w:rsidR="007564B4" w:rsidRDefault="00153FC4" w:rsidP="00AE1F07">
      <w:pPr>
        <w:jc w:val="both"/>
        <w:rPr>
          <w:sz w:val="20"/>
          <w:szCs w:val="20"/>
        </w:rPr>
      </w:pPr>
      <w:r>
        <w:rPr>
          <w:sz w:val="20"/>
          <w:szCs w:val="20"/>
        </w:rPr>
        <w:t>Bu</w:t>
      </w:r>
      <w:r w:rsidR="00B20A63">
        <w:rPr>
          <w:sz w:val="20"/>
          <w:szCs w:val="20"/>
        </w:rPr>
        <w:t xml:space="preserve">dapest, </w:t>
      </w:r>
      <w:r w:rsidR="005A09EA">
        <w:rPr>
          <w:sz w:val="20"/>
          <w:szCs w:val="20"/>
        </w:rPr>
        <w:t>20</w:t>
      </w:r>
      <w:r w:rsidR="004F3532">
        <w:rPr>
          <w:sz w:val="20"/>
          <w:szCs w:val="20"/>
        </w:rPr>
        <w:t>17</w:t>
      </w:r>
      <w:r w:rsidR="00DC436B">
        <w:rPr>
          <w:sz w:val="20"/>
          <w:szCs w:val="20"/>
        </w:rPr>
        <w:t>.</w:t>
      </w:r>
      <w:r w:rsidR="00E11E75">
        <w:rPr>
          <w:sz w:val="20"/>
          <w:szCs w:val="20"/>
        </w:rPr>
        <w:t xml:space="preserve"> június 02.</w:t>
      </w:r>
    </w:p>
    <w:p w14:paraId="1EFA861C" w14:textId="77777777" w:rsidR="00C1453F" w:rsidRDefault="00C1453F" w:rsidP="00AE1F07">
      <w:pPr>
        <w:jc w:val="both"/>
        <w:rPr>
          <w:sz w:val="20"/>
          <w:szCs w:val="20"/>
        </w:rPr>
      </w:pP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A47B" w14:textId="77777777" w:rsidR="0095255E" w:rsidRDefault="0095255E" w:rsidP="00103D7F">
      <w:pPr>
        <w:spacing w:after="0" w:line="240" w:lineRule="auto"/>
      </w:pPr>
      <w:r>
        <w:separator/>
      </w:r>
    </w:p>
  </w:endnote>
  <w:endnote w:type="continuationSeparator" w:id="0">
    <w:p w14:paraId="0700020F" w14:textId="77777777" w:rsidR="0095255E" w:rsidRDefault="0095255E"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C36" w14:textId="655FCAB2" w:rsidR="00A13019" w:rsidRDefault="00A13019"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E165E"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1F3522">
      <w:rPr>
        <w:i/>
        <w:noProof/>
        <w:color w:val="808080" w:themeColor="background1" w:themeShade="80"/>
        <w:sz w:val="20"/>
        <w:szCs w:val="20"/>
      </w:rPr>
      <w:t>59</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5BB2" w14:textId="10E268DA" w:rsidR="00A13019" w:rsidRDefault="00A13019"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13719" w14:textId="77777777" w:rsidR="0095255E" w:rsidRDefault="0095255E" w:rsidP="00103D7F">
      <w:pPr>
        <w:spacing w:after="0" w:line="240" w:lineRule="auto"/>
      </w:pPr>
      <w:r>
        <w:separator/>
      </w:r>
    </w:p>
  </w:footnote>
  <w:footnote w:type="continuationSeparator" w:id="0">
    <w:p w14:paraId="2D01530C" w14:textId="77777777" w:rsidR="0095255E" w:rsidRDefault="0095255E" w:rsidP="00103D7F">
      <w:pPr>
        <w:spacing w:after="0" w:line="240" w:lineRule="auto"/>
      </w:pPr>
      <w:r>
        <w:continuationSeparator/>
      </w:r>
    </w:p>
  </w:footnote>
  <w:footnote w:id="1">
    <w:p w14:paraId="74B3FC32" w14:textId="144CD279" w:rsidR="00A13019" w:rsidRDefault="00A13019">
      <w:pPr>
        <w:pStyle w:val="Lbjegyzetszveg"/>
      </w:pPr>
      <w:r>
        <w:rPr>
          <w:rStyle w:val="Lbjegyzet-hivatkozs"/>
        </w:rPr>
        <w:footnoteRef/>
      </w:r>
      <w:r>
        <w:t xml:space="preserve"> </w:t>
      </w:r>
      <w:r w:rsidRPr="00155322">
        <w:rPr>
          <w:sz w:val="16"/>
          <w:szCs w:val="16"/>
        </w:rPr>
        <w:t>Alkalmazható kedvezmény: mennyiségi kedvezmény, volumenkedvezmény, nagy ügyfél kedvezmény. Nem alkalmazható kedvezmény: kármentességi kedvezmény, tartamkedvezmény ahol a felmondásra vonatkozó jog bármilyen formában korlátozásra kerül.</w:t>
      </w:r>
    </w:p>
    <w:p w14:paraId="4BC61D75" w14:textId="77777777" w:rsidR="00A13019" w:rsidRDefault="00A13019">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6DADD" w14:textId="77777777" w:rsidR="00A13019" w:rsidRPr="00C70EC2" w:rsidRDefault="00A13019"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EB9" w14:textId="77777777" w:rsidR="00A13019" w:rsidRDefault="00A13019"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9">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1">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5"/>
  </w:num>
  <w:num w:numId="6">
    <w:abstractNumId w:val="8"/>
  </w:num>
  <w:num w:numId="7">
    <w:abstractNumId w:val="11"/>
  </w:num>
  <w:num w:numId="8">
    <w:abstractNumId w:val="9"/>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AEA"/>
    <w:rsid w:val="00000E9F"/>
    <w:rsid w:val="0000139B"/>
    <w:rsid w:val="0000192B"/>
    <w:rsid w:val="000027AA"/>
    <w:rsid w:val="00002AB0"/>
    <w:rsid w:val="00002D9C"/>
    <w:rsid w:val="00003156"/>
    <w:rsid w:val="000033DD"/>
    <w:rsid w:val="00003786"/>
    <w:rsid w:val="000044FB"/>
    <w:rsid w:val="0000499E"/>
    <w:rsid w:val="000057B1"/>
    <w:rsid w:val="00005836"/>
    <w:rsid w:val="0000594A"/>
    <w:rsid w:val="00005B54"/>
    <w:rsid w:val="00005D66"/>
    <w:rsid w:val="00006228"/>
    <w:rsid w:val="000064D2"/>
    <w:rsid w:val="00006635"/>
    <w:rsid w:val="00006A6A"/>
    <w:rsid w:val="00006B0C"/>
    <w:rsid w:val="00006C7A"/>
    <w:rsid w:val="000070A8"/>
    <w:rsid w:val="00007252"/>
    <w:rsid w:val="0000745E"/>
    <w:rsid w:val="00007B22"/>
    <w:rsid w:val="00010C00"/>
    <w:rsid w:val="00010EF6"/>
    <w:rsid w:val="0001106D"/>
    <w:rsid w:val="00011262"/>
    <w:rsid w:val="00011939"/>
    <w:rsid w:val="00015026"/>
    <w:rsid w:val="0001508D"/>
    <w:rsid w:val="00015D8B"/>
    <w:rsid w:val="00016015"/>
    <w:rsid w:val="000166F4"/>
    <w:rsid w:val="0001796E"/>
    <w:rsid w:val="00017DFD"/>
    <w:rsid w:val="00017F4F"/>
    <w:rsid w:val="000202AA"/>
    <w:rsid w:val="0002032A"/>
    <w:rsid w:val="000211BB"/>
    <w:rsid w:val="00021225"/>
    <w:rsid w:val="00021EBA"/>
    <w:rsid w:val="00022497"/>
    <w:rsid w:val="00022B78"/>
    <w:rsid w:val="000238A1"/>
    <w:rsid w:val="00023C6E"/>
    <w:rsid w:val="000241E0"/>
    <w:rsid w:val="00025A37"/>
    <w:rsid w:val="00025B27"/>
    <w:rsid w:val="00025B62"/>
    <w:rsid w:val="0002691C"/>
    <w:rsid w:val="0002750C"/>
    <w:rsid w:val="0002778F"/>
    <w:rsid w:val="000278E1"/>
    <w:rsid w:val="00027CEE"/>
    <w:rsid w:val="00027F3A"/>
    <w:rsid w:val="000304A5"/>
    <w:rsid w:val="000304D2"/>
    <w:rsid w:val="00031518"/>
    <w:rsid w:val="00031600"/>
    <w:rsid w:val="0003190E"/>
    <w:rsid w:val="00031CE4"/>
    <w:rsid w:val="000320FD"/>
    <w:rsid w:val="000324D1"/>
    <w:rsid w:val="00032E9B"/>
    <w:rsid w:val="000340D8"/>
    <w:rsid w:val="000343A9"/>
    <w:rsid w:val="00034CD9"/>
    <w:rsid w:val="00035817"/>
    <w:rsid w:val="0003605D"/>
    <w:rsid w:val="0003607C"/>
    <w:rsid w:val="000376BC"/>
    <w:rsid w:val="000407BF"/>
    <w:rsid w:val="000413F0"/>
    <w:rsid w:val="0004198C"/>
    <w:rsid w:val="00041BCA"/>
    <w:rsid w:val="00041EBE"/>
    <w:rsid w:val="00041EFC"/>
    <w:rsid w:val="00042D9A"/>
    <w:rsid w:val="00042DBD"/>
    <w:rsid w:val="00043393"/>
    <w:rsid w:val="00043FF4"/>
    <w:rsid w:val="00044F5B"/>
    <w:rsid w:val="0004586B"/>
    <w:rsid w:val="00045DDE"/>
    <w:rsid w:val="0004669B"/>
    <w:rsid w:val="00046990"/>
    <w:rsid w:val="00046AAC"/>
    <w:rsid w:val="00046ECB"/>
    <w:rsid w:val="0004708D"/>
    <w:rsid w:val="000472DC"/>
    <w:rsid w:val="0004786F"/>
    <w:rsid w:val="0004788D"/>
    <w:rsid w:val="000500C1"/>
    <w:rsid w:val="00050453"/>
    <w:rsid w:val="0005171C"/>
    <w:rsid w:val="000523C2"/>
    <w:rsid w:val="0005254D"/>
    <w:rsid w:val="00052868"/>
    <w:rsid w:val="000528DB"/>
    <w:rsid w:val="00052A53"/>
    <w:rsid w:val="00052D88"/>
    <w:rsid w:val="00052EB6"/>
    <w:rsid w:val="00052F21"/>
    <w:rsid w:val="00053083"/>
    <w:rsid w:val="00054CCC"/>
    <w:rsid w:val="00054CD9"/>
    <w:rsid w:val="00055468"/>
    <w:rsid w:val="00055B3C"/>
    <w:rsid w:val="00056332"/>
    <w:rsid w:val="00056488"/>
    <w:rsid w:val="00056D42"/>
    <w:rsid w:val="00057832"/>
    <w:rsid w:val="00060759"/>
    <w:rsid w:val="00060C47"/>
    <w:rsid w:val="00060E48"/>
    <w:rsid w:val="00061234"/>
    <w:rsid w:val="00061B88"/>
    <w:rsid w:val="00061D79"/>
    <w:rsid w:val="00061FC0"/>
    <w:rsid w:val="000627F3"/>
    <w:rsid w:val="000629C1"/>
    <w:rsid w:val="00064497"/>
    <w:rsid w:val="00064C4B"/>
    <w:rsid w:val="0006569D"/>
    <w:rsid w:val="00065C64"/>
    <w:rsid w:val="00065D3E"/>
    <w:rsid w:val="000663FC"/>
    <w:rsid w:val="00067B3A"/>
    <w:rsid w:val="00070031"/>
    <w:rsid w:val="0007015D"/>
    <w:rsid w:val="0007024B"/>
    <w:rsid w:val="000707F1"/>
    <w:rsid w:val="00070F27"/>
    <w:rsid w:val="00070F2C"/>
    <w:rsid w:val="000711FF"/>
    <w:rsid w:val="0007156D"/>
    <w:rsid w:val="00071ED3"/>
    <w:rsid w:val="00071EEF"/>
    <w:rsid w:val="00072A54"/>
    <w:rsid w:val="00073888"/>
    <w:rsid w:val="00073A23"/>
    <w:rsid w:val="00073DB7"/>
    <w:rsid w:val="0007404D"/>
    <w:rsid w:val="00074094"/>
    <w:rsid w:val="00074614"/>
    <w:rsid w:val="00074A3E"/>
    <w:rsid w:val="00074E49"/>
    <w:rsid w:val="00075340"/>
    <w:rsid w:val="000755DF"/>
    <w:rsid w:val="0007586D"/>
    <w:rsid w:val="00075DB9"/>
    <w:rsid w:val="00075F26"/>
    <w:rsid w:val="000763FB"/>
    <w:rsid w:val="00076662"/>
    <w:rsid w:val="000768C2"/>
    <w:rsid w:val="000769C1"/>
    <w:rsid w:val="00077027"/>
    <w:rsid w:val="00077964"/>
    <w:rsid w:val="00077EF5"/>
    <w:rsid w:val="000814B7"/>
    <w:rsid w:val="000819D3"/>
    <w:rsid w:val="0008275D"/>
    <w:rsid w:val="000829FF"/>
    <w:rsid w:val="000832EA"/>
    <w:rsid w:val="00083A29"/>
    <w:rsid w:val="00084DB1"/>
    <w:rsid w:val="00084E80"/>
    <w:rsid w:val="00085183"/>
    <w:rsid w:val="00085558"/>
    <w:rsid w:val="00086AB3"/>
    <w:rsid w:val="00087034"/>
    <w:rsid w:val="000871BF"/>
    <w:rsid w:val="00087C99"/>
    <w:rsid w:val="000907EC"/>
    <w:rsid w:val="00090F42"/>
    <w:rsid w:val="000921B7"/>
    <w:rsid w:val="00092411"/>
    <w:rsid w:val="000928E0"/>
    <w:rsid w:val="00092B7F"/>
    <w:rsid w:val="00092D54"/>
    <w:rsid w:val="000936AE"/>
    <w:rsid w:val="000937BB"/>
    <w:rsid w:val="000938FB"/>
    <w:rsid w:val="00093F91"/>
    <w:rsid w:val="00094788"/>
    <w:rsid w:val="0009495E"/>
    <w:rsid w:val="00094CCA"/>
    <w:rsid w:val="0009532B"/>
    <w:rsid w:val="0009582A"/>
    <w:rsid w:val="00095C4D"/>
    <w:rsid w:val="00095D0B"/>
    <w:rsid w:val="00096C20"/>
    <w:rsid w:val="00096D0C"/>
    <w:rsid w:val="00097199"/>
    <w:rsid w:val="00097570"/>
    <w:rsid w:val="00097E51"/>
    <w:rsid w:val="000A042D"/>
    <w:rsid w:val="000A1317"/>
    <w:rsid w:val="000A150E"/>
    <w:rsid w:val="000A16FB"/>
    <w:rsid w:val="000A20CC"/>
    <w:rsid w:val="000A23D0"/>
    <w:rsid w:val="000A2711"/>
    <w:rsid w:val="000A2787"/>
    <w:rsid w:val="000A2D48"/>
    <w:rsid w:val="000A2FF5"/>
    <w:rsid w:val="000A3C59"/>
    <w:rsid w:val="000A3F5D"/>
    <w:rsid w:val="000A41E9"/>
    <w:rsid w:val="000A4934"/>
    <w:rsid w:val="000A4B5E"/>
    <w:rsid w:val="000A519A"/>
    <w:rsid w:val="000A58A4"/>
    <w:rsid w:val="000A5C43"/>
    <w:rsid w:val="000A7F81"/>
    <w:rsid w:val="000B0174"/>
    <w:rsid w:val="000B0343"/>
    <w:rsid w:val="000B0401"/>
    <w:rsid w:val="000B0720"/>
    <w:rsid w:val="000B143F"/>
    <w:rsid w:val="000B149F"/>
    <w:rsid w:val="000B1D8D"/>
    <w:rsid w:val="000B1FB9"/>
    <w:rsid w:val="000B2149"/>
    <w:rsid w:val="000B29BD"/>
    <w:rsid w:val="000B37C1"/>
    <w:rsid w:val="000B5535"/>
    <w:rsid w:val="000B5AB0"/>
    <w:rsid w:val="000B6074"/>
    <w:rsid w:val="000B640F"/>
    <w:rsid w:val="000B67FD"/>
    <w:rsid w:val="000B79C4"/>
    <w:rsid w:val="000C0259"/>
    <w:rsid w:val="000C0388"/>
    <w:rsid w:val="000C049C"/>
    <w:rsid w:val="000C052A"/>
    <w:rsid w:val="000C0FEA"/>
    <w:rsid w:val="000C1DFD"/>
    <w:rsid w:val="000C23C5"/>
    <w:rsid w:val="000C33C3"/>
    <w:rsid w:val="000C461D"/>
    <w:rsid w:val="000C4737"/>
    <w:rsid w:val="000C4A63"/>
    <w:rsid w:val="000C4B8C"/>
    <w:rsid w:val="000C6260"/>
    <w:rsid w:val="000C64E0"/>
    <w:rsid w:val="000C6790"/>
    <w:rsid w:val="000C73AF"/>
    <w:rsid w:val="000C7493"/>
    <w:rsid w:val="000D0091"/>
    <w:rsid w:val="000D05B2"/>
    <w:rsid w:val="000D06C0"/>
    <w:rsid w:val="000D0B00"/>
    <w:rsid w:val="000D160D"/>
    <w:rsid w:val="000D17EE"/>
    <w:rsid w:val="000D1B99"/>
    <w:rsid w:val="000D1E31"/>
    <w:rsid w:val="000D1F9B"/>
    <w:rsid w:val="000D2969"/>
    <w:rsid w:val="000D2A55"/>
    <w:rsid w:val="000D2AFE"/>
    <w:rsid w:val="000D41C2"/>
    <w:rsid w:val="000D4702"/>
    <w:rsid w:val="000D49F6"/>
    <w:rsid w:val="000D599E"/>
    <w:rsid w:val="000D60FC"/>
    <w:rsid w:val="000D676B"/>
    <w:rsid w:val="000D6770"/>
    <w:rsid w:val="000D7535"/>
    <w:rsid w:val="000D76BB"/>
    <w:rsid w:val="000D7C04"/>
    <w:rsid w:val="000E05D6"/>
    <w:rsid w:val="000E06FD"/>
    <w:rsid w:val="000E0CA0"/>
    <w:rsid w:val="000E1118"/>
    <w:rsid w:val="000E12D8"/>
    <w:rsid w:val="000E146A"/>
    <w:rsid w:val="000E14C4"/>
    <w:rsid w:val="000E16B7"/>
    <w:rsid w:val="000E2AD8"/>
    <w:rsid w:val="000E2E2A"/>
    <w:rsid w:val="000E2E88"/>
    <w:rsid w:val="000E307C"/>
    <w:rsid w:val="000E3679"/>
    <w:rsid w:val="000E3D60"/>
    <w:rsid w:val="000E4078"/>
    <w:rsid w:val="000E42DF"/>
    <w:rsid w:val="000E50CF"/>
    <w:rsid w:val="000E56FE"/>
    <w:rsid w:val="000E5964"/>
    <w:rsid w:val="000E6544"/>
    <w:rsid w:val="000E6A7E"/>
    <w:rsid w:val="000E70CD"/>
    <w:rsid w:val="000F03EE"/>
    <w:rsid w:val="000F0678"/>
    <w:rsid w:val="000F0BB1"/>
    <w:rsid w:val="000F152F"/>
    <w:rsid w:val="000F1534"/>
    <w:rsid w:val="000F196D"/>
    <w:rsid w:val="000F1E0B"/>
    <w:rsid w:val="000F1FD3"/>
    <w:rsid w:val="000F21ED"/>
    <w:rsid w:val="000F27B5"/>
    <w:rsid w:val="000F2B25"/>
    <w:rsid w:val="000F428C"/>
    <w:rsid w:val="000F42E2"/>
    <w:rsid w:val="000F4820"/>
    <w:rsid w:val="000F4A47"/>
    <w:rsid w:val="000F525A"/>
    <w:rsid w:val="000F5454"/>
    <w:rsid w:val="000F5492"/>
    <w:rsid w:val="000F5DDC"/>
    <w:rsid w:val="000F6030"/>
    <w:rsid w:val="000F6044"/>
    <w:rsid w:val="000F62B9"/>
    <w:rsid w:val="000F6C30"/>
    <w:rsid w:val="000F6E66"/>
    <w:rsid w:val="000F7378"/>
    <w:rsid w:val="000F7406"/>
    <w:rsid w:val="000F74A6"/>
    <w:rsid w:val="000F7987"/>
    <w:rsid w:val="000F7BD5"/>
    <w:rsid w:val="00100C3C"/>
    <w:rsid w:val="001010F0"/>
    <w:rsid w:val="001011FF"/>
    <w:rsid w:val="00101EAE"/>
    <w:rsid w:val="00102111"/>
    <w:rsid w:val="00102793"/>
    <w:rsid w:val="001027C4"/>
    <w:rsid w:val="00102ED8"/>
    <w:rsid w:val="00103566"/>
    <w:rsid w:val="001039FE"/>
    <w:rsid w:val="00103D7F"/>
    <w:rsid w:val="00103EB4"/>
    <w:rsid w:val="00103F7B"/>
    <w:rsid w:val="00104341"/>
    <w:rsid w:val="00104A71"/>
    <w:rsid w:val="00104F53"/>
    <w:rsid w:val="0010501A"/>
    <w:rsid w:val="001053CA"/>
    <w:rsid w:val="00105755"/>
    <w:rsid w:val="001060E3"/>
    <w:rsid w:val="0010613E"/>
    <w:rsid w:val="001062BD"/>
    <w:rsid w:val="00106B2E"/>
    <w:rsid w:val="00106B7C"/>
    <w:rsid w:val="00106E3D"/>
    <w:rsid w:val="00107124"/>
    <w:rsid w:val="00107424"/>
    <w:rsid w:val="00107630"/>
    <w:rsid w:val="0011052E"/>
    <w:rsid w:val="00110842"/>
    <w:rsid w:val="00110B7A"/>
    <w:rsid w:val="00111023"/>
    <w:rsid w:val="001123B7"/>
    <w:rsid w:val="001129CD"/>
    <w:rsid w:val="00112FC9"/>
    <w:rsid w:val="001133FB"/>
    <w:rsid w:val="00113AA0"/>
    <w:rsid w:val="00113C7C"/>
    <w:rsid w:val="0011448C"/>
    <w:rsid w:val="00114670"/>
    <w:rsid w:val="00114B68"/>
    <w:rsid w:val="0011507A"/>
    <w:rsid w:val="00115D8D"/>
    <w:rsid w:val="00116914"/>
    <w:rsid w:val="0011720C"/>
    <w:rsid w:val="0011794C"/>
    <w:rsid w:val="001179DF"/>
    <w:rsid w:val="00117BA5"/>
    <w:rsid w:val="0012019E"/>
    <w:rsid w:val="001203AD"/>
    <w:rsid w:val="00120AE8"/>
    <w:rsid w:val="00120E4E"/>
    <w:rsid w:val="001210EF"/>
    <w:rsid w:val="00121AEB"/>
    <w:rsid w:val="00122797"/>
    <w:rsid w:val="001228F9"/>
    <w:rsid w:val="00123057"/>
    <w:rsid w:val="0012353B"/>
    <w:rsid w:val="00123C2E"/>
    <w:rsid w:val="00123DE7"/>
    <w:rsid w:val="00123FD7"/>
    <w:rsid w:val="001240F0"/>
    <w:rsid w:val="00124699"/>
    <w:rsid w:val="00124EA8"/>
    <w:rsid w:val="00127128"/>
    <w:rsid w:val="00130072"/>
    <w:rsid w:val="001300C8"/>
    <w:rsid w:val="001308F9"/>
    <w:rsid w:val="00130C27"/>
    <w:rsid w:val="001322A5"/>
    <w:rsid w:val="001324F6"/>
    <w:rsid w:val="0013257B"/>
    <w:rsid w:val="00133490"/>
    <w:rsid w:val="001339B0"/>
    <w:rsid w:val="00133EC2"/>
    <w:rsid w:val="00134AFD"/>
    <w:rsid w:val="00134DD6"/>
    <w:rsid w:val="00135251"/>
    <w:rsid w:val="00135254"/>
    <w:rsid w:val="00135D62"/>
    <w:rsid w:val="00135D74"/>
    <w:rsid w:val="001367EC"/>
    <w:rsid w:val="00136827"/>
    <w:rsid w:val="001368F0"/>
    <w:rsid w:val="00136AAC"/>
    <w:rsid w:val="00136F14"/>
    <w:rsid w:val="0013700C"/>
    <w:rsid w:val="00137A33"/>
    <w:rsid w:val="00140759"/>
    <w:rsid w:val="0014150B"/>
    <w:rsid w:val="00141996"/>
    <w:rsid w:val="00142028"/>
    <w:rsid w:val="00142030"/>
    <w:rsid w:val="00142E48"/>
    <w:rsid w:val="00142EEA"/>
    <w:rsid w:val="00143551"/>
    <w:rsid w:val="00143AB7"/>
    <w:rsid w:val="00144147"/>
    <w:rsid w:val="001441A5"/>
    <w:rsid w:val="00144227"/>
    <w:rsid w:val="001456B1"/>
    <w:rsid w:val="001456C4"/>
    <w:rsid w:val="00145B94"/>
    <w:rsid w:val="00145CF8"/>
    <w:rsid w:val="0014717D"/>
    <w:rsid w:val="00147205"/>
    <w:rsid w:val="00147623"/>
    <w:rsid w:val="0014783E"/>
    <w:rsid w:val="00147937"/>
    <w:rsid w:val="00147EB9"/>
    <w:rsid w:val="00150311"/>
    <w:rsid w:val="00150416"/>
    <w:rsid w:val="00150B29"/>
    <w:rsid w:val="001510C8"/>
    <w:rsid w:val="00151B23"/>
    <w:rsid w:val="00151D95"/>
    <w:rsid w:val="001522D6"/>
    <w:rsid w:val="0015250E"/>
    <w:rsid w:val="0015299F"/>
    <w:rsid w:val="00152CCE"/>
    <w:rsid w:val="001530E0"/>
    <w:rsid w:val="00153130"/>
    <w:rsid w:val="001531AD"/>
    <w:rsid w:val="00153550"/>
    <w:rsid w:val="00153859"/>
    <w:rsid w:val="00153D0B"/>
    <w:rsid w:val="00153FC4"/>
    <w:rsid w:val="00154930"/>
    <w:rsid w:val="00154ED6"/>
    <w:rsid w:val="00154F7F"/>
    <w:rsid w:val="001551F2"/>
    <w:rsid w:val="00155299"/>
    <w:rsid w:val="00155322"/>
    <w:rsid w:val="00155698"/>
    <w:rsid w:val="00156762"/>
    <w:rsid w:val="0015728B"/>
    <w:rsid w:val="00157366"/>
    <w:rsid w:val="00157748"/>
    <w:rsid w:val="00157EFC"/>
    <w:rsid w:val="00157F47"/>
    <w:rsid w:val="00157FF7"/>
    <w:rsid w:val="0016050C"/>
    <w:rsid w:val="00160AB0"/>
    <w:rsid w:val="00160C34"/>
    <w:rsid w:val="00160C69"/>
    <w:rsid w:val="00161DD6"/>
    <w:rsid w:val="00161EF7"/>
    <w:rsid w:val="00162DA3"/>
    <w:rsid w:val="0016395D"/>
    <w:rsid w:val="00163D77"/>
    <w:rsid w:val="00164C70"/>
    <w:rsid w:val="00164F3E"/>
    <w:rsid w:val="00165245"/>
    <w:rsid w:val="001653C9"/>
    <w:rsid w:val="0016549F"/>
    <w:rsid w:val="00165539"/>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D84"/>
    <w:rsid w:val="00171F0F"/>
    <w:rsid w:val="001721BE"/>
    <w:rsid w:val="0017257F"/>
    <w:rsid w:val="00172A2B"/>
    <w:rsid w:val="00173B02"/>
    <w:rsid w:val="001745BE"/>
    <w:rsid w:val="0017478D"/>
    <w:rsid w:val="00174A21"/>
    <w:rsid w:val="00175A56"/>
    <w:rsid w:val="00175E56"/>
    <w:rsid w:val="00175F89"/>
    <w:rsid w:val="001761B8"/>
    <w:rsid w:val="001769BB"/>
    <w:rsid w:val="00177368"/>
    <w:rsid w:val="00177BFE"/>
    <w:rsid w:val="00180368"/>
    <w:rsid w:val="00180862"/>
    <w:rsid w:val="0018086D"/>
    <w:rsid w:val="00180B89"/>
    <w:rsid w:val="0018157C"/>
    <w:rsid w:val="00181768"/>
    <w:rsid w:val="001822FD"/>
    <w:rsid w:val="00182FF5"/>
    <w:rsid w:val="00183385"/>
    <w:rsid w:val="001836E7"/>
    <w:rsid w:val="001849A5"/>
    <w:rsid w:val="00185943"/>
    <w:rsid w:val="00185944"/>
    <w:rsid w:val="00185A10"/>
    <w:rsid w:val="00185D2D"/>
    <w:rsid w:val="001861C1"/>
    <w:rsid w:val="00186200"/>
    <w:rsid w:val="00186328"/>
    <w:rsid w:val="001863FF"/>
    <w:rsid w:val="00186924"/>
    <w:rsid w:val="00186A63"/>
    <w:rsid w:val="00187418"/>
    <w:rsid w:val="001876B7"/>
    <w:rsid w:val="00187AFB"/>
    <w:rsid w:val="00190331"/>
    <w:rsid w:val="001903CE"/>
    <w:rsid w:val="00190C29"/>
    <w:rsid w:val="00190C9D"/>
    <w:rsid w:val="00190D19"/>
    <w:rsid w:val="00190E9A"/>
    <w:rsid w:val="0019181C"/>
    <w:rsid w:val="00191DA6"/>
    <w:rsid w:val="00191F5B"/>
    <w:rsid w:val="0019235C"/>
    <w:rsid w:val="00192B25"/>
    <w:rsid w:val="00192D3B"/>
    <w:rsid w:val="001930DE"/>
    <w:rsid w:val="001936F5"/>
    <w:rsid w:val="00193BD7"/>
    <w:rsid w:val="00193F8C"/>
    <w:rsid w:val="00194472"/>
    <w:rsid w:val="0019469B"/>
    <w:rsid w:val="001946DF"/>
    <w:rsid w:val="001947A3"/>
    <w:rsid w:val="00195226"/>
    <w:rsid w:val="0019563A"/>
    <w:rsid w:val="00196776"/>
    <w:rsid w:val="00196FD7"/>
    <w:rsid w:val="001970C0"/>
    <w:rsid w:val="00197476"/>
    <w:rsid w:val="0019789F"/>
    <w:rsid w:val="00197D05"/>
    <w:rsid w:val="00197D24"/>
    <w:rsid w:val="00197ED2"/>
    <w:rsid w:val="001A0501"/>
    <w:rsid w:val="001A0E23"/>
    <w:rsid w:val="001A10AE"/>
    <w:rsid w:val="001A1A71"/>
    <w:rsid w:val="001A1DA7"/>
    <w:rsid w:val="001A1FBB"/>
    <w:rsid w:val="001A2483"/>
    <w:rsid w:val="001A2D6B"/>
    <w:rsid w:val="001A2F6E"/>
    <w:rsid w:val="001A3108"/>
    <w:rsid w:val="001A457A"/>
    <w:rsid w:val="001A47CC"/>
    <w:rsid w:val="001A48E4"/>
    <w:rsid w:val="001A4CB2"/>
    <w:rsid w:val="001A5130"/>
    <w:rsid w:val="001A5D9D"/>
    <w:rsid w:val="001A61FC"/>
    <w:rsid w:val="001A67A8"/>
    <w:rsid w:val="001A7055"/>
    <w:rsid w:val="001A712F"/>
    <w:rsid w:val="001A76E1"/>
    <w:rsid w:val="001B03C1"/>
    <w:rsid w:val="001B0A82"/>
    <w:rsid w:val="001B208F"/>
    <w:rsid w:val="001B3815"/>
    <w:rsid w:val="001B408E"/>
    <w:rsid w:val="001B4093"/>
    <w:rsid w:val="001B41E3"/>
    <w:rsid w:val="001B4764"/>
    <w:rsid w:val="001B4936"/>
    <w:rsid w:val="001B50BA"/>
    <w:rsid w:val="001B53CD"/>
    <w:rsid w:val="001B579C"/>
    <w:rsid w:val="001B5839"/>
    <w:rsid w:val="001B5A01"/>
    <w:rsid w:val="001B5B88"/>
    <w:rsid w:val="001B5E52"/>
    <w:rsid w:val="001B62C3"/>
    <w:rsid w:val="001B68FB"/>
    <w:rsid w:val="001B6D4D"/>
    <w:rsid w:val="001B7250"/>
    <w:rsid w:val="001B736C"/>
    <w:rsid w:val="001B7442"/>
    <w:rsid w:val="001B7AD8"/>
    <w:rsid w:val="001B7B8F"/>
    <w:rsid w:val="001B7C4F"/>
    <w:rsid w:val="001C031E"/>
    <w:rsid w:val="001C0633"/>
    <w:rsid w:val="001C196D"/>
    <w:rsid w:val="001C1C3F"/>
    <w:rsid w:val="001C1CAF"/>
    <w:rsid w:val="001C1ED9"/>
    <w:rsid w:val="001C20F8"/>
    <w:rsid w:val="001C315A"/>
    <w:rsid w:val="001C3478"/>
    <w:rsid w:val="001C358B"/>
    <w:rsid w:val="001C378A"/>
    <w:rsid w:val="001C3AE0"/>
    <w:rsid w:val="001C4852"/>
    <w:rsid w:val="001C487A"/>
    <w:rsid w:val="001C506E"/>
    <w:rsid w:val="001C6963"/>
    <w:rsid w:val="001C6C03"/>
    <w:rsid w:val="001C73E1"/>
    <w:rsid w:val="001C754B"/>
    <w:rsid w:val="001D050C"/>
    <w:rsid w:val="001D149C"/>
    <w:rsid w:val="001D14DF"/>
    <w:rsid w:val="001D1945"/>
    <w:rsid w:val="001D1BF9"/>
    <w:rsid w:val="001D246F"/>
    <w:rsid w:val="001D2E96"/>
    <w:rsid w:val="001D4030"/>
    <w:rsid w:val="001D44F0"/>
    <w:rsid w:val="001D455C"/>
    <w:rsid w:val="001D45F6"/>
    <w:rsid w:val="001D4673"/>
    <w:rsid w:val="001D4A7D"/>
    <w:rsid w:val="001D5301"/>
    <w:rsid w:val="001D63DD"/>
    <w:rsid w:val="001D6B0F"/>
    <w:rsid w:val="001D6FFF"/>
    <w:rsid w:val="001D7996"/>
    <w:rsid w:val="001D7E27"/>
    <w:rsid w:val="001D7F35"/>
    <w:rsid w:val="001E0260"/>
    <w:rsid w:val="001E06CF"/>
    <w:rsid w:val="001E0A75"/>
    <w:rsid w:val="001E0D2E"/>
    <w:rsid w:val="001E120E"/>
    <w:rsid w:val="001E15C7"/>
    <w:rsid w:val="001E15F5"/>
    <w:rsid w:val="001E1CF2"/>
    <w:rsid w:val="001E2121"/>
    <w:rsid w:val="001E2C01"/>
    <w:rsid w:val="001E3AB3"/>
    <w:rsid w:val="001E4864"/>
    <w:rsid w:val="001E49E5"/>
    <w:rsid w:val="001E4A68"/>
    <w:rsid w:val="001E4FCF"/>
    <w:rsid w:val="001E52E5"/>
    <w:rsid w:val="001E5BE3"/>
    <w:rsid w:val="001E5CFC"/>
    <w:rsid w:val="001E5FC5"/>
    <w:rsid w:val="001E65D5"/>
    <w:rsid w:val="001E67E8"/>
    <w:rsid w:val="001E7156"/>
    <w:rsid w:val="001E71F3"/>
    <w:rsid w:val="001E791A"/>
    <w:rsid w:val="001E7A87"/>
    <w:rsid w:val="001E7CFA"/>
    <w:rsid w:val="001F002F"/>
    <w:rsid w:val="001F0251"/>
    <w:rsid w:val="001F12A5"/>
    <w:rsid w:val="001F1392"/>
    <w:rsid w:val="001F1578"/>
    <w:rsid w:val="001F1D2C"/>
    <w:rsid w:val="001F2072"/>
    <w:rsid w:val="001F2085"/>
    <w:rsid w:val="001F20BD"/>
    <w:rsid w:val="001F24A4"/>
    <w:rsid w:val="001F25E2"/>
    <w:rsid w:val="001F265D"/>
    <w:rsid w:val="001F27EE"/>
    <w:rsid w:val="001F2C66"/>
    <w:rsid w:val="001F30F8"/>
    <w:rsid w:val="001F3522"/>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97"/>
    <w:rsid w:val="001F77E6"/>
    <w:rsid w:val="001F7F8F"/>
    <w:rsid w:val="0020017F"/>
    <w:rsid w:val="00200450"/>
    <w:rsid w:val="0020046A"/>
    <w:rsid w:val="00200865"/>
    <w:rsid w:val="00200A39"/>
    <w:rsid w:val="00201098"/>
    <w:rsid w:val="00201610"/>
    <w:rsid w:val="00201BF1"/>
    <w:rsid w:val="00201F7F"/>
    <w:rsid w:val="00202139"/>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6EF2"/>
    <w:rsid w:val="00207C41"/>
    <w:rsid w:val="002106CD"/>
    <w:rsid w:val="00210962"/>
    <w:rsid w:val="002114A3"/>
    <w:rsid w:val="00211739"/>
    <w:rsid w:val="00211FE2"/>
    <w:rsid w:val="0021267B"/>
    <w:rsid w:val="00212D4B"/>
    <w:rsid w:val="0021312D"/>
    <w:rsid w:val="002133A2"/>
    <w:rsid w:val="00213EC6"/>
    <w:rsid w:val="00214753"/>
    <w:rsid w:val="00215462"/>
    <w:rsid w:val="0021559D"/>
    <w:rsid w:val="00215774"/>
    <w:rsid w:val="00215856"/>
    <w:rsid w:val="00215B4E"/>
    <w:rsid w:val="00216227"/>
    <w:rsid w:val="002164ED"/>
    <w:rsid w:val="002204B6"/>
    <w:rsid w:val="002208D5"/>
    <w:rsid w:val="002208F9"/>
    <w:rsid w:val="002209A9"/>
    <w:rsid w:val="00221172"/>
    <w:rsid w:val="002213CC"/>
    <w:rsid w:val="00221872"/>
    <w:rsid w:val="002218E3"/>
    <w:rsid w:val="00222AB7"/>
    <w:rsid w:val="00223626"/>
    <w:rsid w:val="0022381D"/>
    <w:rsid w:val="00223B32"/>
    <w:rsid w:val="00223D98"/>
    <w:rsid w:val="00224A56"/>
    <w:rsid w:val="00224B7C"/>
    <w:rsid w:val="002254D1"/>
    <w:rsid w:val="00225929"/>
    <w:rsid w:val="00225B7A"/>
    <w:rsid w:val="002265A0"/>
    <w:rsid w:val="00226773"/>
    <w:rsid w:val="0022687E"/>
    <w:rsid w:val="002268BB"/>
    <w:rsid w:val="00226A0C"/>
    <w:rsid w:val="00226DEC"/>
    <w:rsid w:val="00227112"/>
    <w:rsid w:val="002274D6"/>
    <w:rsid w:val="00227523"/>
    <w:rsid w:val="0022793C"/>
    <w:rsid w:val="002303F6"/>
    <w:rsid w:val="00230841"/>
    <w:rsid w:val="00230A1E"/>
    <w:rsid w:val="00230B81"/>
    <w:rsid w:val="00230C33"/>
    <w:rsid w:val="00231729"/>
    <w:rsid w:val="0023181D"/>
    <w:rsid w:val="00232E75"/>
    <w:rsid w:val="00232F02"/>
    <w:rsid w:val="00232FFA"/>
    <w:rsid w:val="002330E2"/>
    <w:rsid w:val="002334D2"/>
    <w:rsid w:val="002335CD"/>
    <w:rsid w:val="0023365A"/>
    <w:rsid w:val="002339B7"/>
    <w:rsid w:val="00233A09"/>
    <w:rsid w:val="0023444A"/>
    <w:rsid w:val="002351AC"/>
    <w:rsid w:val="00235B46"/>
    <w:rsid w:val="0023601D"/>
    <w:rsid w:val="00236136"/>
    <w:rsid w:val="0023633F"/>
    <w:rsid w:val="00236A78"/>
    <w:rsid w:val="0023701D"/>
    <w:rsid w:val="00237A3D"/>
    <w:rsid w:val="00237E6E"/>
    <w:rsid w:val="002407B2"/>
    <w:rsid w:val="002407F6"/>
    <w:rsid w:val="002408B1"/>
    <w:rsid w:val="00240AEF"/>
    <w:rsid w:val="00240C8D"/>
    <w:rsid w:val="002410FE"/>
    <w:rsid w:val="002417E2"/>
    <w:rsid w:val="002435A6"/>
    <w:rsid w:val="00243F8A"/>
    <w:rsid w:val="00244353"/>
    <w:rsid w:val="00244E46"/>
    <w:rsid w:val="00245006"/>
    <w:rsid w:val="0024501B"/>
    <w:rsid w:val="002454D7"/>
    <w:rsid w:val="00245D6A"/>
    <w:rsid w:val="00246792"/>
    <w:rsid w:val="00246BCB"/>
    <w:rsid w:val="00246DDA"/>
    <w:rsid w:val="00246F73"/>
    <w:rsid w:val="00247482"/>
    <w:rsid w:val="002474D9"/>
    <w:rsid w:val="00247DB9"/>
    <w:rsid w:val="00247E4E"/>
    <w:rsid w:val="00247E6D"/>
    <w:rsid w:val="0025032E"/>
    <w:rsid w:val="00250B78"/>
    <w:rsid w:val="002517B4"/>
    <w:rsid w:val="0025197A"/>
    <w:rsid w:val="00251C0D"/>
    <w:rsid w:val="0025296D"/>
    <w:rsid w:val="00253A6F"/>
    <w:rsid w:val="00253AAC"/>
    <w:rsid w:val="0025469E"/>
    <w:rsid w:val="00254825"/>
    <w:rsid w:val="0025515E"/>
    <w:rsid w:val="00255834"/>
    <w:rsid w:val="002560F0"/>
    <w:rsid w:val="0025630C"/>
    <w:rsid w:val="002566E6"/>
    <w:rsid w:val="002570AD"/>
    <w:rsid w:val="0025715C"/>
    <w:rsid w:val="002577F3"/>
    <w:rsid w:val="00260435"/>
    <w:rsid w:val="00260EA5"/>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889"/>
    <w:rsid w:val="00265891"/>
    <w:rsid w:val="00265970"/>
    <w:rsid w:val="00265A7E"/>
    <w:rsid w:val="00265FD6"/>
    <w:rsid w:val="002669F5"/>
    <w:rsid w:val="00266E38"/>
    <w:rsid w:val="00266EEA"/>
    <w:rsid w:val="00267C73"/>
    <w:rsid w:val="00267F1A"/>
    <w:rsid w:val="00267F99"/>
    <w:rsid w:val="00270150"/>
    <w:rsid w:val="00270876"/>
    <w:rsid w:val="00270CC4"/>
    <w:rsid w:val="002720FB"/>
    <w:rsid w:val="00272966"/>
    <w:rsid w:val="00272C69"/>
    <w:rsid w:val="00273186"/>
    <w:rsid w:val="0027391E"/>
    <w:rsid w:val="00273A5C"/>
    <w:rsid w:val="00273C13"/>
    <w:rsid w:val="00274B86"/>
    <w:rsid w:val="00276355"/>
    <w:rsid w:val="00276555"/>
    <w:rsid w:val="00276EA0"/>
    <w:rsid w:val="0028008B"/>
    <w:rsid w:val="002800F5"/>
    <w:rsid w:val="00280A97"/>
    <w:rsid w:val="00280E05"/>
    <w:rsid w:val="00280F11"/>
    <w:rsid w:val="002832A8"/>
    <w:rsid w:val="002837C7"/>
    <w:rsid w:val="002845DC"/>
    <w:rsid w:val="00284818"/>
    <w:rsid w:val="00284B00"/>
    <w:rsid w:val="0028513B"/>
    <w:rsid w:val="00285578"/>
    <w:rsid w:val="002857A1"/>
    <w:rsid w:val="00285AC5"/>
    <w:rsid w:val="002860B7"/>
    <w:rsid w:val="00286497"/>
    <w:rsid w:val="002868F4"/>
    <w:rsid w:val="00286F26"/>
    <w:rsid w:val="002872A3"/>
    <w:rsid w:val="002874D5"/>
    <w:rsid w:val="002876D9"/>
    <w:rsid w:val="00287A50"/>
    <w:rsid w:val="00287C9C"/>
    <w:rsid w:val="00287D31"/>
    <w:rsid w:val="00290589"/>
    <w:rsid w:val="00290660"/>
    <w:rsid w:val="00290747"/>
    <w:rsid w:val="00290FE3"/>
    <w:rsid w:val="00291306"/>
    <w:rsid w:val="002917C4"/>
    <w:rsid w:val="00292591"/>
    <w:rsid w:val="002926CA"/>
    <w:rsid w:val="002929E3"/>
    <w:rsid w:val="00292DE6"/>
    <w:rsid w:val="00293856"/>
    <w:rsid w:val="00293A01"/>
    <w:rsid w:val="00293D4C"/>
    <w:rsid w:val="00293E8F"/>
    <w:rsid w:val="0029418A"/>
    <w:rsid w:val="002941CD"/>
    <w:rsid w:val="002941D8"/>
    <w:rsid w:val="00295105"/>
    <w:rsid w:val="002957A2"/>
    <w:rsid w:val="00295E42"/>
    <w:rsid w:val="00295E6C"/>
    <w:rsid w:val="00295F61"/>
    <w:rsid w:val="00296275"/>
    <w:rsid w:val="0029689B"/>
    <w:rsid w:val="00296AC4"/>
    <w:rsid w:val="00297A7A"/>
    <w:rsid w:val="002A0006"/>
    <w:rsid w:val="002A0011"/>
    <w:rsid w:val="002A04DB"/>
    <w:rsid w:val="002A069C"/>
    <w:rsid w:val="002A0758"/>
    <w:rsid w:val="002A1AC5"/>
    <w:rsid w:val="002A1D3D"/>
    <w:rsid w:val="002A1F86"/>
    <w:rsid w:val="002A241C"/>
    <w:rsid w:val="002A2B36"/>
    <w:rsid w:val="002A2BF2"/>
    <w:rsid w:val="002A3B96"/>
    <w:rsid w:val="002A3E06"/>
    <w:rsid w:val="002A4614"/>
    <w:rsid w:val="002A4A12"/>
    <w:rsid w:val="002A5510"/>
    <w:rsid w:val="002A554C"/>
    <w:rsid w:val="002A565D"/>
    <w:rsid w:val="002A5F8B"/>
    <w:rsid w:val="002A73A1"/>
    <w:rsid w:val="002B06CA"/>
    <w:rsid w:val="002B0D5B"/>
    <w:rsid w:val="002B13DA"/>
    <w:rsid w:val="002B1E32"/>
    <w:rsid w:val="002B3691"/>
    <w:rsid w:val="002B4184"/>
    <w:rsid w:val="002B4AE8"/>
    <w:rsid w:val="002B4FCA"/>
    <w:rsid w:val="002B5542"/>
    <w:rsid w:val="002B6002"/>
    <w:rsid w:val="002B628E"/>
    <w:rsid w:val="002B6A40"/>
    <w:rsid w:val="002B6E63"/>
    <w:rsid w:val="002B705E"/>
    <w:rsid w:val="002B764A"/>
    <w:rsid w:val="002B7CA0"/>
    <w:rsid w:val="002C02DB"/>
    <w:rsid w:val="002C04E4"/>
    <w:rsid w:val="002C0A31"/>
    <w:rsid w:val="002C1192"/>
    <w:rsid w:val="002C152B"/>
    <w:rsid w:val="002C340F"/>
    <w:rsid w:val="002C3571"/>
    <w:rsid w:val="002C485C"/>
    <w:rsid w:val="002C49EA"/>
    <w:rsid w:val="002C5463"/>
    <w:rsid w:val="002C6249"/>
    <w:rsid w:val="002C64AE"/>
    <w:rsid w:val="002C656B"/>
    <w:rsid w:val="002C6E8B"/>
    <w:rsid w:val="002C7134"/>
    <w:rsid w:val="002C7C99"/>
    <w:rsid w:val="002C7EEF"/>
    <w:rsid w:val="002D01A2"/>
    <w:rsid w:val="002D092C"/>
    <w:rsid w:val="002D10BA"/>
    <w:rsid w:val="002D1774"/>
    <w:rsid w:val="002D1BCC"/>
    <w:rsid w:val="002D1D74"/>
    <w:rsid w:val="002D2E4C"/>
    <w:rsid w:val="002D313E"/>
    <w:rsid w:val="002D4447"/>
    <w:rsid w:val="002D4D0C"/>
    <w:rsid w:val="002D6597"/>
    <w:rsid w:val="002D6993"/>
    <w:rsid w:val="002D6B7D"/>
    <w:rsid w:val="002D7736"/>
    <w:rsid w:val="002D78CA"/>
    <w:rsid w:val="002D7A2C"/>
    <w:rsid w:val="002D7B54"/>
    <w:rsid w:val="002D7C14"/>
    <w:rsid w:val="002E0220"/>
    <w:rsid w:val="002E0526"/>
    <w:rsid w:val="002E0BC9"/>
    <w:rsid w:val="002E0D01"/>
    <w:rsid w:val="002E0DE2"/>
    <w:rsid w:val="002E1A6E"/>
    <w:rsid w:val="002E25AF"/>
    <w:rsid w:val="002E2D9E"/>
    <w:rsid w:val="002E39E4"/>
    <w:rsid w:val="002E3AF9"/>
    <w:rsid w:val="002E4275"/>
    <w:rsid w:val="002E4501"/>
    <w:rsid w:val="002E5EF5"/>
    <w:rsid w:val="002E5FE3"/>
    <w:rsid w:val="002E613A"/>
    <w:rsid w:val="002E68AA"/>
    <w:rsid w:val="002E7202"/>
    <w:rsid w:val="002E735C"/>
    <w:rsid w:val="002E7F3B"/>
    <w:rsid w:val="002F0016"/>
    <w:rsid w:val="002F0A06"/>
    <w:rsid w:val="002F0BCD"/>
    <w:rsid w:val="002F13DA"/>
    <w:rsid w:val="002F1F4C"/>
    <w:rsid w:val="002F2654"/>
    <w:rsid w:val="002F27D0"/>
    <w:rsid w:val="002F2997"/>
    <w:rsid w:val="002F2AA3"/>
    <w:rsid w:val="002F2AEE"/>
    <w:rsid w:val="002F3979"/>
    <w:rsid w:val="002F3D0C"/>
    <w:rsid w:val="002F43D4"/>
    <w:rsid w:val="002F466D"/>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0E8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407E"/>
    <w:rsid w:val="0030490C"/>
    <w:rsid w:val="00305A7C"/>
    <w:rsid w:val="00306D44"/>
    <w:rsid w:val="00307B9A"/>
    <w:rsid w:val="00307E84"/>
    <w:rsid w:val="00310D24"/>
    <w:rsid w:val="0031128A"/>
    <w:rsid w:val="0031129A"/>
    <w:rsid w:val="00311328"/>
    <w:rsid w:val="00311B8E"/>
    <w:rsid w:val="00311F64"/>
    <w:rsid w:val="00311F9F"/>
    <w:rsid w:val="003121BD"/>
    <w:rsid w:val="003123FD"/>
    <w:rsid w:val="00312530"/>
    <w:rsid w:val="00312A05"/>
    <w:rsid w:val="00312A17"/>
    <w:rsid w:val="003139F9"/>
    <w:rsid w:val="00313CBB"/>
    <w:rsid w:val="00314367"/>
    <w:rsid w:val="003147EF"/>
    <w:rsid w:val="00314EC7"/>
    <w:rsid w:val="00315DFA"/>
    <w:rsid w:val="00316C3E"/>
    <w:rsid w:val="003172FC"/>
    <w:rsid w:val="00317398"/>
    <w:rsid w:val="003175E4"/>
    <w:rsid w:val="003176AF"/>
    <w:rsid w:val="0031773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2DD"/>
    <w:rsid w:val="003253BF"/>
    <w:rsid w:val="0032544C"/>
    <w:rsid w:val="0032579C"/>
    <w:rsid w:val="00326140"/>
    <w:rsid w:val="0032669D"/>
    <w:rsid w:val="003269DF"/>
    <w:rsid w:val="00326B85"/>
    <w:rsid w:val="00326C76"/>
    <w:rsid w:val="0032772A"/>
    <w:rsid w:val="003277F6"/>
    <w:rsid w:val="00327A66"/>
    <w:rsid w:val="00327CCB"/>
    <w:rsid w:val="00327F49"/>
    <w:rsid w:val="00327FEF"/>
    <w:rsid w:val="003305AA"/>
    <w:rsid w:val="003306BD"/>
    <w:rsid w:val="003311F4"/>
    <w:rsid w:val="00331285"/>
    <w:rsid w:val="003316D8"/>
    <w:rsid w:val="00331A23"/>
    <w:rsid w:val="00331ADB"/>
    <w:rsid w:val="00332164"/>
    <w:rsid w:val="00332341"/>
    <w:rsid w:val="0033275B"/>
    <w:rsid w:val="0033345E"/>
    <w:rsid w:val="0033360A"/>
    <w:rsid w:val="0033378E"/>
    <w:rsid w:val="00334624"/>
    <w:rsid w:val="00334CAC"/>
    <w:rsid w:val="00335C60"/>
    <w:rsid w:val="00337235"/>
    <w:rsid w:val="0033748B"/>
    <w:rsid w:val="00337E76"/>
    <w:rsid w:val="00337F89"/>
    <w:rsid w:val="0034089D"/>
    <w:rsid w:val="0034142C"/>
    <w:rsid w:val="00342383"/>
    <w:rsid w:val="00342B36"/>
    <w:rsid w:val="00342C43"/>
    <w:rsid w:val="00342E6C"/>
    <w:rsid w:val="0034375F"/>
    <w:rsid w:val="00343793"/>
    <w:rsid w:val="003441A2"/>
    <w:rsid w:val="003441BA"/>
    <w:rsid w:val="00344656"/>
    <w:rsid w:val="00344B41"/>
    <w:rsid w:val="00345859"/>
    <w:rsid w:val="00345D9D"/>
    <w:rsid w:val="00345DF1"/>
    <w:rsid w:val="003460C2"/>
    <w:rsid w:val="0034683C"/>
    <w:rsid w:val="003472EE"/>
    <w:rsid w:val="00347436"/>
    <w:rsid w:val="00347D36"/>
    <w:rsid w:val="003508AF"/>
    <w:rsid w:val="00350B65"/>
    <w:rsid w:val="00350D27"/>
    <w:rsid w:val="00351525"/>
    <w:rsid w:val="00351668"/>
    <w:rsid w:val="00351740"/>
    <w:rsid w:val="0035209A"/>
    <w:rsid w:val="00352650"/>
    <w:rsid w:val="003528F9"/>
    <w:rsid w:val="00352CB5"/>
    <w:rsid w:val="00352F86"/>
    <w:rsid w:val="00353481"/>
    <w:rsid w:val="003534DE"/>
    <w:rsid w:val="00353588"/>
    <w:rsid w:val="00353DC1"/>
    <w:rsid w:val="003544F7"/>
    <w:rsid w:val="003549F4"/>
    <w:rsid w:val="00354D20"/>
    <w:rsid w:val="00354EC7"/>
    <w:rsid w:val="003552A2"/>
    <w:rsid w:val="003553A3"/>
    <w:rsid w:val="00355B28"/>
    <w:rsid w:val="00355BFF"/>
    <w:rsid w:val="00355C31"/>
    <w:rsid w:val="00355EB2"/>
    <w:rsid w:val="00356157"/>
    <w:rsid w:val="00356D87"/>
    <w:rsid w:val="00357356"/>
    <w:rsid w:val="00357549"/>
    <w:rsid w:val="0035757F"/>
    <w:rsid w:val="00357DEB"/>
    <w:rsid w:val="00357FC2"/>
    <w:rsid w:val="003602E0"/>
    <w:rsid w:val="00360406"/>
    <w:rsid w:val="003610B2"/>
    <w:rsid w:val="003613B1"/>
    <w:rsid w:val="003616A0"/>
    <w:rsid w:val="0036170B"/>
    <w:rsid w:val="00361B5D"/>
    <w:rsid w:val="00361ED3"/>
    <w:rsid w:val="00362983"/>
    <w:rsid w:val="003629AC"/>
    <w:rsid w:val="00363304"/>
    <w:rsid w:val="00363BA3"/>
    <w:rsid w:val="00364868"/>
    <w:rsid w:val="003650E9"/>
    <w:rsid w:val="00365403"/>
    <w:rsid w:val="003656DA"/>
    <w:rsid w:val="00365786"/>
    <w:rsid w:val="0036581A"/>
    <w:rsid w:val="00366DC9"/>
    <w:rsid w:val="003672BB"/>
    <w:rsid w:val="00367589"/>
    <w:rsid w:val="00367B21"/>
    <w:rsid w:val="00370079"/>
    <w:rsid w:val="00370C2B"/>
    <w:rsid w:val="0037138D"/>
    <w:rsid w:val="003716E1"/>
    <w:rsid w:val="00371995"/>
    <w:rsid w:val="00371BF7"/>
    <w:rsid w:val="00371D33"/>
    <w:rsid w:val="00371E7A"/>
    <w:rsid w:val="003724DF"/>
    <w:rsid w:val="003728E4"/>
    <w:rsid w:val="00372A11"/>
    <w:rsid w:val="00373809"/>
    <w:rsid w:val="00373DB0"/>
    <w:rsid w:val="00373E46"/>
    <w:rsid w:val="00374589"/>
    <w:rsid w:val="00374F94"/>
    <w:rsid w:val="00375298"/>
    <w:rsid w:val="00375B78"/>
    <w:rsid w:val="00376CC7"/>
    <w:rsid w:val="00377250"/>
    <w:rsid w:val="00377B32"/>
    <w:rsid w:val="003801E5"/>
    <w:rsid w:val="00380212"/>
    <w:rsid w:val="00381444"/>
    <w:rsid w:val="003816F2"/>
    <w:rsid w:val="00381776"/>
    <w:rsid w:val="0038267D"/>
    <w:rsid w:val="00382AFB"/>
    <w:rsid w:val="00382B84"/>
    <w:rsid w:val="003830CD"/>
    <w:rsid w:val="00383FD2"/>
    <w:rsid w:val="003840B3"/>
    <w:rsid w:val="00384100"/>
    <w:rsid w:val="003841B7"/>
    <w:rsid w:val="00384551"/>
    <w:rsid w:val="003846AC"/>
    <w:rsid w:val="00384B5B"/>
    <w:rsid w:val="0038566C"/>
    <w:rsid w:val="0038591C"/>
    <w:rsid w:val="00386F44"/>
    <w:rsid w:val="003872FC"/>
    <w:rsid w:val="00387CEA"/>
    <w:rsid w:val="003903EE"/>
    <w:rsid w:val="00390D08"/>
    <w:rsid w:val="00390DDE"/>
    <w:rsid w:val="00391912"/>
    <w:rsid w:val="00391ABA"/>
    <w:rsid w:val="00392CF0"/>
    <w:rsid w:val="00392E87"/>
    <w:rsid w:val="00393230"/>
    <w:rsid w:val="0039369A"/>
    <w:rsid w:val="00393F4E"/>
    <w:rsid w:val="0039420B"/>
    <w:rsid w:val="0039506E"/>
    <w:rsid w:val="0039518F"/>
    <w:rsid w:val="00395609"/>
    <w:rsid w:val="00395847"/>
    <w:rsid w:val="0039657A"/>
    <w:rsid w:val="00396B66"/>
    <w:rsid w:val="003971BB"/>
    <w:rsid w:val="00397301"/>
    <w:rsid w:val="00397346"/>
    <w:rsid w:val="00397546"/>
    <w:rsid w:val="00397683"/>
    <w:rsid w:val="003A031B"/>
    <w:rsid w:val="003A30F5"/>
    <w:rsid w:val="003A36BC"/>
    <w:rsid w:val="003A388F"/>
    <w:rsid w:val="003A3AE8"/>
    <w:rsid w:val="003A4F13"/>
    <w:rsid w:val="003A4F3C"/>
    <w:rsid w:val="003A5464"/>
    <w:rsid w:val="003A5636"/>
    <w:rsid w:val="003A5BCD"/>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E60"/>
    <w:rsid w:val="003B4869"/>
    <w:rsid w:val="003B4B02"/>
    <w:rsid w:val="003B58FE"/>
    <w:rsid w:val="003B5E2B"/>
    <w:rsid w:val="003B6092"/>
    <w:rsid w:val="003B62AC"/>
    <w:rsid w:val="003B658F"/>
    <w:rsid w:val="003B67D1"/>
    <w:rsid w:val="003B708B"/>
    <w:rsid w:val="003B73BE"/>
    <w:rsid w:val="003B740C"/>
    <w:rsid w:val="003B7893"/>
    <w:rsid w:val="003C0610"/>
    <w:rsid w:val="003C06CC"/>
    <w:rsid w:val="003C1229"/>
    <w:rsid w:val="003C1FF2"/>
    <w:rsid w:val="003C20BF"/>
    <w:rsid w:val="003C24A4"/>
    <w:rsid w:val="003C2ABE"/>
    <w:rsid w:val="003C323F"/>
    <w:rsid w:val="003C3249"/>
    <w:rsid w:val="003C441F"/>
    <w:rsid w:val="003C45E7"/>
    <w:rsid w:val="003C4625"/>
    <w:rsid w:val="003C48EF"/>
    <w:rsid w:val="003C4AD2"/>
    <w:rsid w:val="003C4D5A"/>
    <w:rsid w:val="003C6529"/>
    <w:rsid w:val="003C68B3"/>
    <w:rsid w:val="003C6CF9"/>
    <w:rsid w:val="003C707B"/>
    <w:rsid w:val="003C74D5"/>
    <w:rsid w:val="003C7F6C"/>
    <w:rsid w:val="003D008F"/>
    <w:rsid w:val="003D010D"/>
    <w:rsid w:val="003D0194"/>
    <w:rsid w:val="003D04AD"/>
    <w:rsid w:val="003D05AF"/>
    <w:rsid w:val="003D05D5"/>
    <w:rsid w:val="003D0A9C"/>
    <w:rsid w:val="003D0AC0"/>
    <w:rsid w:val="003D0D61"/>
    <w:rsid w:val="003D0E24"/>
    <w:rsid w:val="003D13BB"/>
    <w:rsid w:val="003D1725"/>
    <w:rsid w:val="003D1FBB"/>
    <w:rsid w:val="003D2756"/>
    <w:rsid w:val="003D29C6"/>
    <w:rsid w:val="003D2AC8"/>
    <w:rsid w:val="003D2E10"/>
    <w:rsid w:val="003D358A"/>
    <w:rsid w:val="003D3624"/>
    <w:rsid w:val="003D36CC"/>
    <w:rsid w:val="003D392E"/>
    <w:rsid w:val="003D39A1"/>
    <w:rsid w:val="003D3C8B"/>
    <w:rsid w:val="003D4023"/>
    <w:rsid w:val="003D42D7"/>
    <w:rsid w:val="003D4311"/>
    <w:rsid w:val="003D54C1"/>
    <w:rsid w:val="003D5545"/>
    <w:rsid w:val="003D5985"/>
    <w:rsid w:val="003D5D8D"/>
    <w:rsid w:val="003D61F7"/>
    <w:rsid w:val="003D6C65"/>
    <w:rsid w:val="003D6DE0"/>
    <w:rsid w:val="003D711D"/>
    <w:rsid w:val="003D753E"/>
    <w:rsid w:val="003D7708"/>
    <w:rsid w:val="003D7A88"/>
    <w:rsid w:val="003D7F4B"/>
    <w:rsid w:val="003E08C0"/>
    <w:rsid w:val="003E0965"/>
    <w:rsid w:val="003E12C0"/>
    <w:rsid w:val="003E1AFC"/>
    <w:rsid w:val="003E1C6A"/>
    <w:rsid w:val="003E1F12"/>
    <w:rsid w:val="003E233E"/>
    <w:rsid w:val="003E2427"/>
    <w:rsid w:val="003E2AA4"/>
    <w:rsid w:val="003E2B11"/>
    <w:rsid w:val="003E2CEB"/>
    <w:rsid w:val="003E40ED"/>
    <w:rsid w:val="003E4C63"/>
    <w:rsid w:val="003E4FFD"/>
    <w:rsid w:val="003E5771"/>
    <w:rsid w:val="003E604F"/>
    <w:rsid w:val="003E6615"/>
    <w:rsid w:val="003E6EE4"/>
    <w:rsid w:val="003E7303"/>
    <w:rsid w:val="003E75E2"/>
    <w:rsid w:val="003E7A38"/>
    <w:rsid w:val="003E7D80"/>
    <w:rsid w:val="003F0170"/>
    <w:rsid w:val="003F03B2"/>
    <w:rsid w:val="003F0883"/>
    <w:rsid w:val="003F0E56"/>
    <w:rsid w:val="003F14BB"/>
    <w:rsid w:val="003F14C2"/>
    <w:rsid w:val="003F1E42"/>
    <w:rsid w:val="003F2014"/>
    <w:rsid w:val="003F280A"/>
    <w:rsid w:val="003F3C42"/>
    <w:rsid w:val="003F438C"/>
    <w:rsid w:val="003F4915"/>
    <w:rsid w:val="003F4991"/>
    <w:rsid w:val="003F49C8"/>
    <w:rsid w:val="003F4A49"/>
    <w:rsid w:val="003F4EE4"/>
    <w:rsid w:val="003F51F7"/>
    <w:rsid w:val="003F539E"/>
    <w:rsid w:val="003F582A"/>
    <w:rsid w:val="003F6221"/>
    <w:rsid w:val="003F6335"/>
    <w:rsid w:val="003F64B7"/>
    <w:rsid w:val="003F67BC"/>
    <w:rsid w:val="003F7ABA"/>
    <w:rsid w:val="004011B4"/>
    <w:rsid w:val="004018FE"/>
    <w:rsid w:val="004021E0"/>
    <w:rsid w:val="00402575"/>
    <w:rsid w:val="0040390D"/>
    <w:rsid w:val="0040399F"/>
    <w:rsid w:val="00403A04"/>
    <w:rsid w:val="00403B68"/>
    <w:rsid w:val="00403D3C"/>
    <w:rsid w:val="004047E6"/>
    <w:rsid w:val="00404B92"/>
    <w:rsid w:val="0040548E"/>
    <w:rsid w:val="00405545"/>
    <w:rsid w:val="004063A6"/>
    <w:rsid w:val="00406A12"/>
    <w:rsid w:val="00407633"/>
    <w:rsid w:val="0040789B"/>
    <w:rsid w:val="00407A6A"/>
    <w:rsid w:val="00410332"/>
    <w:rsid w:val="00410858"/>
    <w:rsid w:val="0041089E"/>
    <w:rsid w:val="00410E60"/>
    <w:rsid w:val="00410F73"/>
    <w:rsid w:val="00411185"/>
    <w:rsid w:val="004112DF"/>
    <w:rsid w:val="00411854"/>
    <w:rsid w:val="00411A55"/>
    <w:rsid w:val="00411A8D"/>
    <w:rsid w:val="00411F2D"/>
    <w:rsid w:val="0041295F"/>
    <w:rsid w:val="00412E26"/>
    <w:rsid w:val="004130FA"/>
    <w:rsid w:val="00413718"/>
    <w:rsid w:val="0041386D"/>
    <w:rsid w:val="0041472E"/>
    <w:rsid w:val="00414776"/>
    <w:rsid w:val="004147C0"/>
    <w:rsid w:val="0041490E"/>
    <w:rsid w:val="00414CDD"/>
    <w:rsid w:val="00414F44"/>
    <w:rsid w:val="0041611A"/>
    <w:rsid w:val="004162D9"/>
    <w:rsid w:val="004165A0"/>
    <w:rsid w:val="004168F2"/>
    <w:rsid w:val="00416A3D"/>
    <w:rsid w:val="00416D8B"/>
    <w:rsid w:val="00416E34"/>
    <w:rsid w:val="00417342"/>
    <w:rsid w:val="004205F4"/>
    <w:rsid w:val="00420A86"/>
    <w:rsid w:val="004212BB"/>
    <w:rsid w:val="0042156A"/>
    <w:rsid w:val="00421B0C"/>
    <w:rsid w:val="0042263F"/>
    <w:rsid w:val="00422986"/>
    <w:rsid w:val="00422EEB"/>
    <w:rsid w:val="00423CE7"/>
    <w:rsid w:val="0042478C"/>
    <w:rsid w:val="00424A0D"/>
    <w:rsid w:val="00424A40"/>
    <w:rsid w:val="00425D28"/>
    <w:rsid w:val="00425E24"/>
    <w:rsid w:val="00425F6D"/>
    <w:rsid w:val="00426D38"/>
    <w:rsid w:val="00426DFA"/>
    <w:rsid w:val="004275B2"/>
    <w:rsid w:val="00427781"/>
    <w:rsid w:val="004278D5"/>
    <w:rsid w:val="0043034E"/>
    <w:rsid w:val="00430C16"/>
    <w:rsid w:val="00430D81"/>
    <w:rsid w:val="00430F60"/>
    <w:rsid w:val="004313A5"/>
    <w:rsid w:val="00431DD0"/>
    <w:rsid w:val="004323C1"/>
    <w:rsid w:val="00432BEE"/>
    <w:rsid w:val="00434020"/>
    <w:rsid w:val="0043425C"/>
    <w:rsid w:val="004346D9"/>
    <w:rsid w:val="00434C26"/>
    <w:rsid w:val="00435104"/>
    <w:rsid w:val="00435CCC"/>
    <w:rsid w:val="00436349"/>
    <w:rsid w:val="0043639B"/>
    <w:rsid w:val="004367AE"/>
    <w:rsid w:val="00436B66"/>
    <w:rsid w:val="00436C3E"/>
    <w:rsid w:val="0043711B"/>
    <w:rsid w:val="00437276"/>
    <w:rsid w:val="00437581"/>
    <w:rsid w:val="00440072"/>
    <w:rsid w:val="004425A2"/>
    <w:rsid w:val="004425CD"/>
    <w:rsid w:val="00442904"/>
    <w:rsid w:val="004429DB"/>
    <w:rsid w:val="00443058"/>
    <w:rsid w:val="0044373F"/>
    <w:rsid w:val="0044383B"/>
    <w:rsid w:val="00445104"/>
    <w:rsid w:val="0044518F"/>
    <w:rsid w:val="004452D6"/>
    <w:rsid w:val="00446117"/>
    <w:rsid w:val="00446171"/>
    <w:rsid w:val="00447691"/>
    <w:rsid w:val="004479A5"/>
    <w:rsid w:val="00447F34"/>
    <w:rsid w:val="00450047"/>
    <w:rsid w:val="004514DF"/>
    <w:rsid w:val="00452490"/>
    <w:rsid w:val="00452676"/>
    <w:rsid w:val="00452B85"/>
    <w:rsid w:val="00452BEE"/>
    <w:rsid w:val="00452E64"/>
    <w:rsid w:val="004545E3"/>
    <w:rsid w:val="00454642"/>
    <w:rsid w:val="00454752"/>
    <w:rsid w:val="00454B7C"/>
    <w:rsid w:val="0045556D"/>
    <w:rsid w:val="0045572C"/>
    <w:rsid w:val="00455AAA"/>
    <w:rsid w:val="00455B83"/>
    <w:rsid w:val="00455B94"/>
    <w:rsid w:val="00455DAE"/>
    <w:rsid w:val="00456016"/>
    <w:rsid w:val="00456A34"/>
    <w:rsid w:val="0045711B"/>
    <w:rsid w:val="0045754D"/>
    <w:rsid w:val="004578E8"/>
    <w:rsid w:val="00457EA6"/>
    <w:rsid w:val="00457F30"/>
    <w:rsid w:val="0046021B"/>
    <w:rsid w:val="004606D9"/>
    <w:rsid w:val="00460809"/>
    <w:rsid w:val="004609D2"/>
    <w:rsid w:val="004611AB"/>
    <w:rsid w:val="004617E3"/>
    <w:rsid w:val="00462F94"/>
    <w:rsid w:val="00463D17"/>
    <w:rsid w:val="00463F59"/>
    <w:rsid w:val="00464B88"/>
    <w:rsid w:val="004657E6"/>
    <w:rsid w:val="00465B34"/>
    <w:rsid w:val="00465CD0"/>
    <w:rsid w:val="00465D75"/>
    <w:rsid w:val="00466940"/>
    <w:rsid w:val="004669A7"/>
    <w:rsid w:val="004675FF"/>
    <w:rsid w:val="00467AB7"/>
    <w:rsid w:val="00467C32"/>
    <w:rsid w:val="00467D3B"/>
    <w:rsid w:val="0047052E"/>
    <w:rsid w:val="00470907"/>
    <w:rsid w:val="004714E1"/>
    <w:rsid w:val="00471511"/>
    <w:rsid w:val="00471643"/>
    <w:rsid w:val="004729F6"/>
    <w:rsid w:val="00473102"/>
    <w:rsid w:val="0047320A"/>
    <w:rsid w:val="0047388F"/>
    <w:rsid w:val="004738AB"/>
    <w:rsid w:val="004738EA"/>
    <w:rsid w:val="004748EA"/>
    <w:rsid w:val="00474F3B"/>
    <w:rsid w:val="0047502D"/>
    <w:rsid w:val="004750A6"/>
    <w:rsid w:val="00475433"/>
    <w:rsid w:val="00475532"/>
    <w:rsid w:val="0047588D"/>
    <w:rsid w:val="00475B2A"/>
    <w:rsid w:val="00476D87"/>
    <w:rsid w:val="00476FC4"/>
    <w:rsid w:val="00480189"/>
    <w:rsid w:val="004804B1"/>
    <w:rsid w:val="004808F7"/>
    <w:rsid w:val="004809ED"/>
    <w:rsid w:val="00482015"/>
    <w:rsid w:val="004823ED"/>
    <w:rsid w:val="004826BE"/>
    <w:rsid w:val="004836E5"/>
    <w:rsid w:val="00485A2E"/>
    <w:rsid w:val="00485B06"/>
    <w:rsid w:val="00485CA9"/>
    <w:rsid w:val="00486160"/>
    <w:rsid w:val="00486426"/>
    <w:rsid w:val="00486AED"/>
    <w:rsid w:val="00486AF6"/>
    <w:rsid w:val="00486FE6"/>
    <w:rsid w:val="00487403"/>
    <w:rsid w:val="00487BF5"/>
    <w:rsid w:val="00490510"/>
    <w:rsid w:val="004906A4"/>
    <w:rsid w:val="0049079D"/>
    <w:rsid w:val="0049087F"/>
    <w:rsid w:val="0049096C"/>
    <w:rsid w:val="004920FD"/>
    <w:rsid w:val="00492206"/>
    <w:rsid w:val="004929C9"/>
    <w:rsid w:val="004931B9"/>
    <w:rsid w:val="0049324C"/>
    <w:rsid w:val="004932DA"/>
    <w:rsid w:val="00493CF3"/>
    <w:rsid w:val="00493FCA"/>
    <w:rsid w:val="004940C2"/>
    <w:rsid w:val="004941DE"/>
    <w:rsid w:val="004943AC"/>
    <w:rsid w:val="004943D7"/>
    <w:rsid w:val="00494DDB"/>
    <w:rsid w:val="00494F86"/>
    <w:rsid w:val="00495B12"/>
    <w:rsid w:val="00495EEC"/>
    <w:rsid w:val="00495F40"/>
    <w:rsid w:val="004960E4"/>
    <w:rsid w:val="00496686"/>
    <w:rsid w:val="00496885"/>
    <w:rsid w:val="004968B3"/>
    <w:rsid w:val="00497E72"/>
    <w:rsid w:val="004A0168"/>
    <w:rsid w:val="004A072B"/>
    <w:rsid w:val="004A0867"/>
    <w:rsid w:val="004A0C75"/>
    <w:rsid w:val="004A2376"/>
    <w:rsid w:val="004A2C19"/>
    <w:rsid w:val="004A2C1B"/>
    <w:rsid w:val="004A355F"/>
    <w:rsid w:val="004A3C62"/>
    <w:rsid w:val="004A408C"/>
    <w:rsid w:val="004A4A9D"/>
    <w:rsid w:val="004A4DBA"/>
    <w:rsid w:val="004A5152"/>
    <w:rsid w:val="004A5317"/>
    <w:rsid w:val="004A538A"/>
    <w:rsid w:val="004A5A98"/>
    <w:rsid w:val="004A5B0B"/>
    <w:rsid w:val="004A6184"/>
    <w:rsid w:val="004A62C2"/>
    <w:rsid w:val="004A6913"/>
    <w:rsid w:val="004A7027"/>
    <w:rsid w:val="004A7111"/>
    <w:rsid w:val="004A75E8"/>
    <w:rsid w:val="004A773F"/>
    <w:rsid w:val="004A77CE"/>
    <w:rsid w:val="004B0765"/>
    <w:rsid w:val="004B0AED"/>
    <w:rsid w:val="004B110D"/>
    <w:rsid w:val="004B1294"/>
    <w:rsid w:val="004B12E2"/>
    <w:rsid w:val="004B252F"/>
    <w:rsid w:val="004B2D85"/>
    <w:rsid w:val="004B4ECD"/>
    <w:rsid w:val="004B5410"/>
    <w:rsid w:val="004B57F9"/>
    <w:rsid w:val="004B5ACB"/>
    <w:rsid w:val="004B6733"/>
    <w:rsid w:val="004B699F"/>
    <w:rsid w:val="004B6A4A"/>
    <w:rsid w:val="004B6B07"/>
    <w:rsid w:val="004B6B5B"/>
    <w:rsid w:val="004B6CD4"/>
    <w:rsid w:val="004B6FAC"/>
    <w:rsid w:val="004B702D"/>
    <w:rsid w:val="004B7251"/>
    <w:rsid w:val="004B730A"/>
    <w:rsid w:val="004B74E7"/>
    <w:rsid w:val="004B7AC6"/>
    <w:rsid w:val="004C0042"/>
    <w:rsid w:val="004C04C2"/>
    <w:rsid w:val="004C08F3"/>
    <w:rsid w:val="004C0C2B"/>
    <w:rsid w:val="004C1A00"/>
    <w:rsid w:val="004C25F6"/>
    <w:rsid w:val="004C2634"/>
    <w:rsid w:val="004C2991"/>
    <w:rsid w:val="004C2E58"/>
    <w:rsid w:val="004C350A"/>
    <w:rsid w:val="004C3916"/>
    <w:rsid w:val="004C3A1B"/>
    <w:rsid w:val="004C4A1F"/>
    <w:rsid w:val="004C4B7F"/>
    <w:rsid w:val="004C556C"/>
    <w:rsid w:val="004C5671"/>
    <w:rsid w:val="004C5B3C"/>
    <w:rsid w:val="004C5B53"/>
    <w:rsid w:val="004C5F79"/>
    <w:rsid w:val="004C616A"/>
    <w:rsid w:val="004C6A4E"/>
    <w:rsid w:val="004C7D98"/>
    <w:rsid w:val="004C7E2A"/>
    <w:rsid w:val="004D079B"/>
    <w:rsid w:val="004D10BD"/>
    <w:rsid w:val="004D1518"/>
    <w:rsid w:val="004D16C9"/>
    <w:rsid w:val="004D1AC8"/>
    <w:rsid w:val="004D1AD8"/>
    <w:rsid w:val="004D1CF3"/>
    <w:rsid w:val="004D22CD"/>
    <w:rsid w:val="004D27CE"/>
    <w:rsid w:val="004D2831"/>
    <w:rsid w:val="004D2943"/>
    <w:rsid w:val="004D2CC2"/>
    <w:rsid w:val="004D3CAD"/>
    <w:rsid w:val="004D3D62"/>
    <w:rsid w:val="004D3E13"/>
    <w:rsid w:val="004D3E71"/>
    <w:rsid w:val="004D41B0"/>
    <w:rsid w:val="004D432B"/>
    <w:rsid w:val="004D480A"/>
    <w:rsid w:val="004D4EF5"/>
    <w:rsid w:val="004D5137"/>
    <w:rsid w:val="004D553C"/>
    <w:rsid w:val="004D58AD"/>
    <w:rsid w:val="004D679A"/>
    <w:rsid w:val="004D69AA"/>
    <w:rsid w:val="004D6A84"/>
    <w:rsid w:val="004D6D7E"/>
    <w:rsid w:val="004D7137"/>
    <w:rsid w:val="004D78CD"/>
    <w:rsid w:val="004E0634"/>
    <w:rsid w:val="004E1022"/>
    <w:rsid w:val="004E1388"/>
    <w:rsid w:val="004E1C0D"/>
    <w:rsid w:val="004E1CF1"/>
    <w:rsid w:val="004E1FF2"/>
    <w:rsid w:val="004E2330"/>
    <w:rsid w:val="004E3028"/>
    <w:rsid w:val="004E3098"/>
    <w:rsid w:val="004E3F75"/>
    <w:rsid w:val="004E4971"/>
    <w:rsid w:val="004E4F03"/>
    <w:rsid w:val="004E50F6"/>
    <w:rsid w:val="004E5206"/>
    <w:rsid w:val="004E62C2"/>
    <w:rsid w:val="004E69B7"/>
    <w:rsid w:val="004E6F7C"/>
    <w:rsid w:val="004E7321"/>
    <w:rsid w:val="004E7DCB"/>
    <w:rsid w:val="004F03E0"/>
    <w:rsid w:val="004F0FC4"/>
    <w:rsid w:val="004F1032"/>
    <w:rsid w:val="004F1758"/>
    <w:rsid w:val="004F2596"/>
    <w:rsid w:val="004F2A54"/>
    <w:rsid w:val="004F2AF3"/>
    <w:rsid w:val="004F3532"/>
    <w:rsid w:val="004F3647"/>
    <w:rsid w:val="004F47FF"/>
    <w:rsid w:val="004F592A"/>
    <w:rsid w:val="004F6703"/>
    <w:rsid w:val="004F6C03"/>
    <w:rsid w:val="004F749D"/>
    <w:rsid w:val="004F7787"/>
    <w:rsid w:val="005005B3"/>
    <w:rsid w:val="00500C1F"/>
    <w:rsid w:val="005014C2"/>
    <w:rsid w:val="0050170E"/>
    <w:rsid w:val="005026C7"/>
    <w:rsid w:val="00502A54"/>
    <w:rsid w:val="005030A7"/>
    <w:rsid w:val="005031F6"/>
    <w:rsid w:val="00503593"/>
    <w:rsid w:val="00503898"/>
    <w:rsid w:val="00503A0E"/>
    <w:rsid w:val="005057F3"/>
    <w:rsid w:val="00506059"/>
    <w:rsid w:val="00506B16"/>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BF9"/>
    <w:rsid w:val="00523CAA"/>
    <w:rsid w:val="0052447F"/>
    <w:rsid w:val="00524515"/>
    <w:rsid w:val="0052465C"/>
    <w:rsid w:val="00524A58"/>
    <w:rsid w:val="00524ABE"/>
    <w:rsid w:val="005250A7"/>
    <w:rsid w:val="005256F9"/>
    <w:rsid w:val="005262AD"/>
    <w:rsid w:val="00526633"/>
    <w:rsid w:val="0052724E"/>
    <w:rsid w:val="00527FFB"/>
    <w:rsid w:val="005302D8"/>
    <w:rsid w:val="00530C1C"/>
    <w:rsid w:val="00530EFF"/>
    <w:rsid w:val="00531BD3"/>
    <w:rsid w:val="00532304"/>
    <w:rsid w:val="005326E9"/>
    <w:rsid w:val="00532ABA"/>
    <w:rsid w:val="00532EAD"/>
    <w:rsid w:val="005330F3"/>
    <w:rsid w:val="00533CF1"/>
    <w:rsid w:val="005341AF"/>
    <w:rsid w:val="00535528"/>
    <w:rsid w:val="00535592"/>
    <w:rsid w:val="00535BA2"/>
    <w:rsid w:val="00535C82"/>
    <w:rsid w:val="00535EF6"/>
    <w:rsid w:val="005365C2"/>
    <w:rsid w:val="00536F22"/>
    <w:rsid w:val="005371B8"/>
    <w:rsid w:val="00537675"/>
    <w:rsid w:val="005377CB"/>
    <w:rsid w:val="00540515"/>
    <w:rsid w:val="0054069E"/>
    <w:rsid w:val="00540810"/>
    <w:rsid w:val="00540E1D"/>
    <w:rsid w:val="005412DA"/>
    <w:rsid w:val="00541481"/>
    <w:rsid w:val="005415D2"/>
    <w:rsid w:val="00542179"/>
    <w:rsid w:val="00542480"/>
    <w:rsid w:val="00542754"/>
    <w:rsid w:val="00542A12"/>
    <w:rsid w:val="00542D81"/>
    <w:rsid w:val="00542FAF"/>
    <w:rsid w:val="0054393A"/>
    <w:rsid w:val="00543D63"/>
    <w:rsid w:val="00543ED9"/>
    <w:rsid w:val="005442D4"/>
    <w:rsid w:val="00544309"/>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14B7"/>
    <w:rsid w:val="00552A6D"/>
    <w:rsid w:val="00552AAF"/>
    <w:rsid w:val="00553373"/>
    <w:rsid w:val="005535AF"/>
    <w:rsid w:val="00553AAA"/>
    <w:rsid w:val="00553FF8"/>
    <w:rsid w:val="005548AA"/>
    <w:rsid w:val="00554FEA"/>
    <w:rsid w:val="00555E37"/>
    <w:rsid w:val="00556217"/>
    <w:rsid w:val="005562D7"/>
    <w:rsid w:val="005572BD"/>
    <w:rsid w:val="00557E54"/>
    <w:rsid w:val="0056011B"/>
    <w:rsid w:val="00560E91"/>
    <w:rsid w:val="00561F90"/>
    <w:rsid w:val="00562588"/>
    <w:rsid w:val="00562805"/>
    <w:rsid w:val="00562975"/>
    <w:rsid w:val="00563596"/>
    <w:rsid w:val="0056456D"/>
    <w:rsid w:val="00565146"/>
    <w:rsid w:val="0056522E"/>
    <w:rsid w:val="0056606E"/>
    <w:rsid w:val="005663ED"/>
    <w:rsid w:val="0056662A"/>
    <w:rsid w:val="00567D18"/>
    <w:rsid w:val="00570502"/>
    <w:rsid w:val="00571D3D"/>
    <w:rsid w:val="0057229F"/>
    <w:rsid w:val="00572C01"/>
    <w:rsid w:val="00572E6D"/>
    <w:rsid w:val="00573352"/>
    <w:rsid w:val="00573403"/>
    <w:rsid w:val="00573658"/>
    <w:rsid w:val="00573BE4"/>
    <w:rsid w:val="00573BEA"/>
    <w:rsid w:val="00573D86"/>
    <w:rsid w:val="00573E23"/>
    <w:rsid w:val="005744AB"/>
    <w:rsid w:val="00574C97"/>
    <w:rsid w:val="00575BB7"/>
    <w:rsid w:val="00576434"/>
    <w:rsid w:val="00576470"/>
    <w:rsid w:val="00576E40"/>
    <w:rsid w:val="005777E5"/>
    <w:rsid w:val="005804D6"/>
    <w:rsid w:val="005806D2"/>
    <w:rsid w:val="00580830"/>
    <w:rsid w:val="00580D9C"/>
    <w:rsid w:val="005815A5"/>
    <w:rsid w:val="00581F81"/>
    <w:rsid w:val="005820DF"/>
    <w:rsid w:val="00582A33"/>
    <w:rsid w:val="00583769"/>
    <w:rsid w:val="00583AB7"/>
    <w:rsid w:val="00584543"/>
    <w:rsid w:val="005848B5"/>
    <w:rsid w:val="00584E95"/>
    <w:rsid w:val="00585333"/>
    <w:rsid w:val="00585679"/>
    <w:rsid w:val="00585F47"/>
    <w:rsid w:val="0058618C"/>
    <w:rsid w:val="0058693B"/>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4944"/>
    <w:rsid w:val="00595787"/>
    <w:rsid w:val="005958B4"/>
    <w:rsid w:val="00595A9A"/>
    <w:rsid w:val="0059667B"/>
    <w:rsid w:val="005966CF"/>
    <w:rsid w:val="005967CC"/>
    <w:rsid w:val="00596D41"/>
    <w:rsid w:val="005977F0"/>
    <w:rsid w:val="00597E26"/>
    <w:rsid w:val="005A0009"/>
    <w:rsid w:val="005A09EA"/>
    <w:rsid w:val="005A0DB5"/>
    <w:rsid w:val="005A13CC"/>
    <w:rsid w:val="005A20EF"/>
    <w:rsid w:val="005A2BBA"/>
    <w:rsid w:val="005A3283"/>
    <w:rsid w:val="005A3819"/>
    <w:rsid w:val="005A3B15"/>
    <w:rsid w:val="005A40D1"/>
    <w:rsid w:val="005A4187"/>
    <w:rsid w:val="005A4587"/>
    <w:rsid w:val="005A52D0"/>
    <w:rsid w:val="005A6B40"/>
    <w:rsid w:val="005A7C02"/>
    <w:rsid w:val="005A7CD6"/>
    <w:rsid w:val="005B03C8"/>
    <w:rsid w:val="005B0421"/>
    <w:rsid w:val="005B0939"/>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2DD"/>
    <w:rsid w:val="005B5A58"/>
    <w:rsid w:val="005B5B4B"/>
    <w:rsid w:val="005B710B"/>
    <w:rsid w:val="005B78D3"/>
    <w:rsid w:val="005B7CE8"/>
    <w:rsid w:val="005B7EF7"/>
    <w:rsid w:val="005C0369"/>
    <w:rsid w:val="005C0A86"/>
    <w:rsid w:val="005C1B05"/>
    <w:rsid w:val="005C27D5"/>
    <w:rsid w:val="005C308C"/>
    <w:rsid w:val="005C30E6"/>
    <w:rsid w:val="005C3283"/>
    <w:rsid w:val="005C352B"/>
    <w:rsid w:val="005C35C9"/>
    <w:rsid w:val="005C43C7"/>
    <w:rsid w:val="005C4B03"/>
    <w:rsid w:val="005C4C91"/>
    <w:rsid w:val="005C4E10"/>
    <w:rsid w:val="005C5387"/>
    <w:rsid w:val="005C5448"/>
    <w:rsid w:val="005C56E4"/>
    <w:rsid w:val="005C5EB4"/>
    <w:rsid w:val="005C6A11"/>
    <w:rsid w:val="005C6A76"/>
    <w:rsid w:val="005C7E27"/>
    <w:rsid w:val="005C7EC0"/>
    <w:rsid w:val="005D0616"/>
    <w:rsid w:val="005D0846"/>
    <w:rsid w:val="005D0EBD"/>
    <w:rsid w:val="005D1929"/>
    <w:rsid w:val="005D1A5F"/>
    <w:rsid w:val="005D2095"/>
    <w:rsid w:val="005D2D01"/>
    <w:rsid w:val="005D2DB7"/>
    <w:rsid w:val="005D37B5"/>
    <w:rsid w:val="005D39E5"/>
    <w:rsid w:val="005D4774"/>
    <w:rsid w:val="005D4E2A"/>
    <w:rsid w:val="005D5206"/>
    <w:rsid w:val="005D53CF"/>
    <w:rsid w:val="005D53E3"/>
    <w:rsid w:val="005D559B"/>
    <w:rsid w:val="005D5E2C"/>
    <w:rsid w:val="005D6977"/>
    <w:rsid w:val="005D6CE1"/>
    <w:rsid w:val="005D7B27"/>
    <w:rsid w:val="005D7C81"/>
    <w:rsid w:val="005E0991"/>
    <w:rsid w:val="005E1239"/>
    <w:rsid w:val="005E1AA9"/>
    <w:rsid w:val="005E1DEE"/>
    <w:rsid w:val="005E241D"/>
    <w:rsid w:val="005E244A"/>
    <w:rsid w:val="005E2690"/>
    <w:rsid w:val="005E2DA0"/>
    <w:rsid w:val="005E2E7F"/>
    <w:rsid w:val="005E2F3D"/>
    <w:rsid w:val="005E32BB"/>
    <w:rsid w:val="005E34CC"/>
    <w:rsid w:val="005E4430"/>
    <w:rsid w:val="005E4492"/>
    <w:rsid w:val="005E4537"/>
    <w:rsid w:val="005E48C5"/>
    <w:rsid w:val="005E4C6B"/>
    <w:rsid w:val="005E4E6E"/>
    <w:rsid w:val="005E4FAB"/>
    <w:rsid w:val="005E57DC"/>
    <w:rsid w:val="005E6D4C"/>
    <w:rsid w:val="005E6E28"/>
    <w:rsid w:val="005E709D"/>
    <w:rsid w:val="005E71E9"/>
    <w:rsid w:val="005E71F8"/>
    <w:rsid w:val="005F08D0"/>
    <w:rsid w:val="005F2128"/>
    <w:rsid w:val="005F2A6B"/>
    <w:rsid w:val="005F2A86"/>
    <w:rsid w:val="005F2BDB"/>
    <w:rsid w:val="005F2FFE"/>
    <w:rsid w:val="005F3AC4"/>
    <w:rsid w:val="005F3C36"/>
    <w:rsid w:val="005F4474"/>
    <w:rsid w:val="005F4F7F"/>
    <w:rsid w:val="005F52F8"/>
    <w:rsid w:val="005F54E2"/>
    <w:rsid w:val="005F56ED"/>
    <w:rsid w:val="005F6297"/>
    <w:rsid w:val="005F6624"/>
    <w:rsid w:val="005F6CC5"/>
    <w:rsid w:val="005F7231"/>
    <w:rsid w:val="00600727"/>
    <w:rsid w:val="00600931"/>
    <w:rsid w:val="006009F3"/>
    <w:rsid w:val="00600DF1"/>
    <w:rsid w:val="0060183A"/>
    <w:rsid w:val="00601E38"/>
    <w:rsid w:val="006024EB"/>
    <w:rsid w:val="006027A2"/>
    <w:rsid w:val="00602957"/>
    <w:rsid w:val="00602B1E"/>
    <w:rsid w:val="00602BEC"/>
    <w:rsid w:val="006030D9"/>
    <w:rsid w:val="00603CDB"/>
    <w:rsid w:val="00603F15"/>
    <w:rsid w:val="006041AF"/>
    <w:rsid w:val="0060423C"/>
    <w:rsid w:val="006045EC"/>
    <w:rsid w:val="006057F2"/>
    <w:rsid w:val="0060756C"/>
    <w:rsid w:val="006103E1"/>
    <w:rsid w:val="006105A5"/>
    <w:rsid w:val="00610B40"/>
    <w:rsid w:val="00610B5B"/>
    <w:rsid w:val="00610C70"/>
    <w:rsid w:val="00610E78"/>
    <w:rsid w:val="00610FEA"/>
    <w:rsid w:val="006116BB"/>
    <w:rsid w:val="00611808"/>
    <w:rsid w:val="00611815"/>
    <w:rsid w:val="006118B8"/>
    <w:rsid w:val="00611BB7"/>
    <w:rsid w:val="00612419"/>
    <w:rsid w:val="00612676"/>
    <w:rsid w:val="0061301A"/>
    <w:rsid w:val="00613633"/>
    <w:rsid w:val="00613AE6"/>
    <w:rsid w:val="00614A6E"/>
    <w:rsid w:val="00614A7A"/>
    <w:rsid w:val="00614BCF"/>
    <w:rsid w:val="00614D33"/>
    <w:rsid w:val="00615A1C"/>
    <w:rsid w:val="00615FEC"/>
    <w:rsid w:val="006161E9"/>
    <w:rsid w:val="00616353"/>
    <w:rsid w:val="00616E76"/>
    <w:rsid w:val="00617177"/>
    <w:rsid w:val="0061732E"/>
    <w:rsid w:val="00617414"/>
    <w:rsid w:val="0061784D"/>
    <w:rsid w:val="00617AFE"/>
    <w:rsid w:val="00617BD3"/>
    <w:rsid w:val="00620053"/>
    <w:rsid w:val="006201AA"/>
    <w:rsid w:val="00620242"/>
    <w:rsid w:val="00620C60"/>
    <w:rsid w:val="006214CC"/>
    <w:rsid w:val="006220F1"/>
    <w:rsid w:val="00622359"/>
    <w:rsid w:val="00622E84"/>
    <w:rsid w:val="00622FAF"/>
    <w:rsid w:val="00623255"/>
    <w:rsid w:val="00623DA4"/>
    <w:rsid w:val="006242F0"/>
    <w:rsid w:val="00624711"/>
    <w:rsid w:val="00624FCE"/>
    <w:rsid w:val="0062505C"/>
    <w:rsid w:val="006254FA"/>
    <w:rsid w:val="00625512"/>
    <w:rsid w:val="00625920"/>
    <w:rsid w:val="00625BFA"/>
    <w:rsid w:val="00625D65"/>
    <w:rsid w:val="0062637B"/>
    <w:rsid w:val="006268FD"/>
    <w:rsid w:val="00626A5B"/>
    <w:rsid w:val="00626A72"/>
    <w:rsid w:val="00627AC2"/>
    <w:rsid w:val="00627AD6"/>
    <w:rsid w:val="00627DE3"/>
    <w:rsid w:val="0063127A"/>
    <w:rsid w:val="00631632"/>
    <w:rsid w:val="00631988"/>
    <w:rsid w:val="00631CC6"/>
    <w:rsid w:val="006322A1"/>
    <w:rsid w:val="00632B46"/>
    <w:rsid w:val="00632B73"/>
    <w:rsid w:val="00634CA5"/>
    <w:rsid w:val="006362DA"/>
    <w:rsid w:val="0063680C"/>
    <w:rsid w:val="006368AC"/>
    <w:rsid w:val="00636FC8"/>
    <w:rsid w:val="006370EF"/>
    <w:rsid w:val="006404BC"/>
    <w:rsid w:val="006408CA"/>
    <w:rsid w:val="00640C3F"/>
    <w:rsid w:val="00640C79"/>
    <w:rsid w:val="00640E8D"/>
    <w:rsid w:val="006414BC"/>
    <w:rsid w:val="00641846"/>
    <w:rsid w:val="00641A25"/>
    <w:rsid w:val="00641D54"/>
    <w:rsid w:val="0064248E"/>
    <w:rsid w:val="00643621"/>
    <w:rsid w:val="00643AB8"/>
    <w:rsid w:val="00643AE1"/>
    <w:rsid w:val="00643BDF"/>
    <w:rsid w:val="00643EF9"/>
    <w:rsid w:val="0064420B"/>
    <w:rsid w:val="00644880"/>
    <w:rsid w:val="00644A3C"/>
    <w:rsid w:val="00645052"/>
    <w:rsid w:val="0064543C"/>
    <w:rsid w:val="00645E43"/>
    <w:rsid w:val="006464FE"/>
    <w:rsid w:val="0064712A"/>
    <w:rsid w:val="00647362"/>
    <w:rsid w:val="0064740A"/>
    <w:rsid w:val="006474D0"/>
    <w:rsid w:val="006475D2"/>
    <w:rsid w:val="006478AD"/>
    <w:rsid w:val="00647BE6"/>
    <w:rsid w:val="006502DB"/>
    <w:rsid w:val="0065059D"/>
    <w:rsid w:val="006506ED"/>
    <w:rsid w:val="0065090F"/>
    <w:rsid w:val="00651030"/>
    <w:rsid w:val="006519A0"/>
    <w:rsid w:val="0065303D"/>
    <w:rsid w:val="0065358A"/>
    <w:rsid w:val="006536F3"/>
    <w:rsid w:val="00653BC6"/>
    <w:rsid w:val="006540E0"/>
    <w:rsid w:val="00654171"/>
    <w:rsid w:val="006544A3"/>
    <w:rsid w:val="00654FDB"/>
    <w:rsid w:val="00655518"/>
    <w:rsid w:val="00655877"/>
    <w:rsid w:val="00655A5A"/>
    <w:rsid w:val="00656DC5"/>
    <w:rsid w:val="00657488"/>
    <w:rsid w:val="00661D3E"/>
    <w:rsid w:val="006622C1"/>
    <w:rsid w:val="00662816"/>
    <w:rsid w:val="00662DD2"/>
    <w:rsid w:val="006634A3"/>
    <w:rsid w:val="0066364C"/>
    <w:rsid w:val="00663CDA"/>
    <w:rsid w:val="00663F89"/>
    <w:rsid w:val="00663FBB"/>
    <w:rsid w:val="0066526A"/>
    <w:rsid w:val="006655D9"/>
    <w:rsid w:val="00665938"/>
    <w:rsid w:val="00665D77"/>
    <w:rsid w:val="00666AA6"/>
    <w:rsid w:val="00666FD0"/>
    <w:rsid w:val="00667666"/>
    <w:rsid w:val="0066771A"/>
    <w:rsid w:val="00667784"/>
    <w:rsid w:val="006714D3"/>
    <w:rsid w:val="00671BF2"/>
    <w:rsid w:val="006720C7"/>
    <w:rsid w:val="0067212D"/>
    <w:rsid w:val="00672887"/>
    <w:rsid w:val="00672BB6"/>
    <w:rsid w:val="0067322A"/>
    <w:rsid w:val="0067370B"/>
    <w:rsid w:val="006741FA"/>
    <w:rsid w:val="006747CA"/>
    <w:rsid w:val="006747F7"/>
    <w:rsid w:val="00674A0C"/>
    <w:rsid w:val="00674B8A"/>
    <w:rsid w:val="00674F27"/>
    <w:rsid w:val="006750F1"/>
    <w:rsid w:val="00675173"/>
    <w:rsid w:val="00675443"/>
    <w:rsid w:val="00675A81"/>
    <w:rsid w:val="006761E1"/>
    <w:rsid w:val="0067626A"/>
    <w:rsid w:val="006768E3"/>
    <w:rsid w:val="00676984"/>
    <w:rsid w:val="00676BED"/>
    <w:rsid w:val="00677183"/>
    <w:rsid w:val="00677209"/>
    <w:rsid w:val="00677311"/>
    <w:rsid w:val="006773A4"/>
    <w:rsid w:val="00677458"/>
    <w:rsid w:val="0067749D"/>
    <w:rsid w:val="006774B4"/>
    <w:rsid w:val="00677ABC"/>
    <w:rsid w:val="00677AD9"/>
    <w:rsid w:val="00677B9F"/>
    <w:rsid w:val="00681C2A"/>
    <w:rsid w:val="00681E70"/>
    <w:rsid w:val="00681F65"/>
    <w:rsid w:val="006822AC"/>
    <w:rsid w:val="006825DF"/>
    <w:rsid w:val="006826B6"/>
    <w:rsid w:val="00682E73"/>
    <w:rsid w:val="00683742"/>
    <w:rsid w:val="00684A50"/>
    <w:rsid w:val="00684DDE"/>
    <w:rsid w:val="00684F15"/>
    <w:rsid w:val="00685C5C"/>
    <w:rsid w:val="00685E2E"/>
    <w:rsid w:val="00685F10"/>
    <w:rsid w:val="00686107"/>
    <w:rsid w:val="006865C1"/>
    <w:rsid w:val="0068661E"/>
    <w:rsid w:val="00686754"/>
    <w:rsid w:val="0068680A"/>
    <w:rsid w:val="00686A27"/>
    <w:rsid w:val="006873FA"/>
    <w:rsid w:val="006879E3"/>
    <w:rsid w:val="00687CFE"/>
    <w:rsid w:val="00690165"/>
    <w:rsid w:val="00690175"/>
    <w:rsid w:val="00690284"/>
    <w:rsid w:val="00690A68"/>
    <w:rsid w:val="00690B03"/>
    <w:rsid w:val="006917DA"/>
    <w:rsid w:val="00691F9A"/>
    <w:rsid w:val="0069248C"/>
    <w:rsid w:val="00692D8E"/>
    <w:rsid w:val="00692E72"/>
    <w:rsid w:val="006930CD"/>
    <w:rsid w:val="006938A5"/>
    <w:rsid w:val="00693D2E"/>
    <w:rsid w:val="006943F8"/>
    <w:rsid w:val="006948B2"/>
    <w:rsid w:val="00694C8E"/>
    <w:rsid w:val="00694CFB"/>
    <w:rsid w:val="00694F13"/>
    <w:rsid w:val="00694F4A"/>
    <w:rsid w:val="00695183"/>
    <w:rsid w:val="00695567"/>
    <w:rsid w:val="00695620"/>
    <w:rsid w:val="006956E9"/>
    <w:rsid w:val="00696D77"/>
    <w:rsid w:val="00696F50"/>
    <w:rsid w:val="006971E8"/>
    <w:rsid w:val="00697DEB"/>
    <w:rsid w:val="00697FB3"/>
    <w:rsid w:val="006A0ED3"/>
    <w:rsid w:val="006A1017"/>
    <w:rsid w:val="006A1A1A"/>
    <w:rsid w:val="006A1A4C"/>
    <w:rsid w:val="006A1BF0"/>
    <w:rsid w:val="006A2586"/>
    <w:rsid w:val="006A2893"/>
    <w:rsid w:val="006A3045"/>
    <w:rsid w:val="006A38D0"/>
    <w:rsid w:val="006A41E0"/>
    <w:rsid w:val="006A4BBD"/>
    <w:rsid w:val="006A4F29"/>
    <w:rsid w:val="006A4F6E"/>
    <w:rsid w:val="006A557F"/>
    <w:rsid w:val="006A6036"/>
    <w:rsid w:val="006A623B"/>
    <w:rsid w:val="006A62B1"/>
    <w:rsid w:val="006A6CD8"/>
    <w:rsid w:val="006A7F57"/>
    <w:rsid w:val="006B0054"/>
    <w:rsid w:val="006B021B"/>
    <w:rsid w:val="006B0A65"/>
    <w:rsid w:val="006B0FAB"/>
    <w:rsid w:val="006B10E8"/>
    <w:rsid w:val="006B130C"/>
    <w:rsid w:val="006B13B6"/>
    <w:rsid w:val="006B1F16"/>
    <w:rsid w:val="006B200C"/>
    <w:rsid w:val="006B20F1"/>
    <w:rsid w:val="006B2176"/>
    <w:rsid w:val="006B2468"/>
    <w:rsid w:val="006B2570"/>
    <w:rsid w:val="006B277F"/>
    <w:rsid w:val="006B288D"/>
    <w:rsid w:val="006B3013"/>
    <w:rsid w:val="006B37FA"/>
    <w:rsid w:val="006B3A6A"/>
    <w:rsid w:val="006B3D15"/>
    <w:rsid w:val="006B3EB1"/>
    <w:rsid w:val="006B41F0"/>
    <w:rsid w:val="006B4A9A"/>
    <w:rsid w:val="006B4D82"/>
    <w:rsid w:val="006B4F8B"/>
    <w:rsid w:val="006B51F1"/>
    <w:rsid w:val="006B58D2"/>
    <w:rsid w:val="006B5D89"/>
    <w:rsid w:val="006B63B0"/>
    <w:rsid w:val="006B69D3"/>
    <w:rsid w:val="006B6B80"/>
    <w:rsid w:val="006B6F3B"/>
    <w:rsid w:val="006B6FF7"/>
    <w:rsid w:val="006B7051"/>
    <w:rsid w:val="006B7826"/>
    <w:rsid w:val="006B79BC"/>
    <w:rsid w:val="006C06EF"/>
    <w:rsid w:val="006C1BA3"/>
    <w:rsid w:val="006C20E8"/>
    <w:rsid w:val="006C2591"/>
    <w:rsid w:val="006C2ED7"/>
    <w:rsid w:val="006C2F9D"/>
    <w:rsid w:val="006C349D"/>
    <w:rsid w:val="006C3771"/>
    <w:rsid w:val="006C3A32"/>
    <w:rsid w:val="006C44F4"/>
    <w:rsid w:val="006C4970"/>
    <w:rsid w:val="006C4CCF"/>
    <w:rsid w:val="006C4E42"/>
    <w:rsid w:val="006C50D1"/>
    <w:rsid w:val="006C522D"/>
    <w:rsid w:val="006C5824"/>
    <w:rsid w:val="006C5C4A"/>
    <w:rsid w:val="006C5E7E"/>
    <w:rsid w:val="006C6223"/>
    <w:rsid w:val="006C6652"/>
    <w:rsid w:val="006C6899"/>
    <w:rsid w:val="006C710A"/>
    <w:rsid w:val="006C7F02"/>
    <w:rsid w:val="006D0848"/>
    <w:rsid w:val="006D08AA"/>
    <w:rsid w:val="006D08FD"/>
    <w:rsid w:val="006D0BF1"/>
    <w:rsid w:val="006D0E19"/>
    <w:rsid w:val="006D1009"/>
    <w:rsid w:val="006D1275"/>
    <w:rsid w:val="006D1EF1"/>
    <w:rsid w:val="006D2166"/>
    <w:rsid w:val="006D241C"/>
    <w:rsid w:val="006D24C6"/>
    <w:rsid w:val="006D2778"/>
    <w:rsid w:val="006D2E30"/>
    <w:rsid w:val="006D3AC3"/>
    <w:rsid w:val="006D3FC0"/>
    <w:rsid w:val="006D40E1"/>
    <w:rsid w:val="006D4896"/>
    <w:rsid w:val="006D54B5"/>
    <w:rsid w:val="006D68D6"/>
    <w:rsid w:val="006D6AE8"/>
    <w:rsid w:val="006D6B1E"/>
    <w:rsid w:val="006D6E7D"/>
    <w:rsid w:val="006D6EED"/>
    <w:rsid w:val="006D7128"/>
    <w:rsid w:val="006D734E"/>
    <w:rsid w:val="006D7E09"/>
    <w:rsid w:val="006E00BF"/>
    <w:rsid w:val="006E053C"/>
    <w:rsid w:val="006E0E43"/>
    <w:rsid w:val="006E1578"/>
    <w:rsid w:val="006E2292"/>
    <w:rsid w:val="006E2963"/>
    <w:rsid w:val="006E2D2E"/>
    <w:rsid w:val="006E46FE"/>
    <w:rsid w:val="006E485C"/>
    <w:rsid w:val="006E513D"/>
    <w:rsid w:val="006E598D"/>
    <w:rsid w:val="006E5F9E"/>
    <w:rsid w:val="006E7177"/>
    <w:rsid w:val="006E73C0"/>
    <w:rsid w:val="006E77E5"/>
    <w:rsid w:val="006E7E09"/>
    <w:rsid w:val="006F0435"/>
    <w:rsid w:val="006F0577"/>
    <w:rsid w:val="006F0935"/>
    <w:rsid w:val="006F1756"/>
    <w:rsid w:val="006F194B"/>
    <w:rsid w:val="006F1D02"/>
    <w:rsid w:val="006F1E39"/>
    <w:rsid w:val="006F2230"/>
    <w:rsid w:val="006F2B06"/>
    <w:rsid w:val="006F3A73"/>
    <w:rsid w:val="006F3ED8"/>
    <w:rsid w:val="006F3FCD"/>
    <w:rsid w:val="006F4419"/>
    <w:rsid w:val="006F4F7B"/>
    <w:rsid w:val="006F5954"/>
    <w:rsid w:val="006F5F58"/>
    <w:rsid w:val="006F65C6"/>
    <w:rsid w:val="006F7088"/>
    <w:rsid w:val="006F7417"/>
    <w:rsid w:val="006F7912"/>
    <w:rsid w:val="006F79E3"/>
    <w:rsid w:val="007000EE"/>
    <w:rsid w:val="00700494"/>
    <w:rsid w:val="00700D32"/>
    <w:rsid w:val="0070103F"/>
    <w:rsid w:val="00701977"/>
    <w:rsid w:val="00702357"/>
    <w:rsid w:val="00702FE0"/>
    <w:rsid w:val="0070314D"/>
    <w:rsid w:val="007034E0"/>
    <w:rsid w:val="00703798"/>
    <w:rsid w:val="007038E2"/>
    <w:rsid w:val="00703993"/>
    <w:rsid w:val="00703FF9"/>
    <w:rsid w:val="007040F3"/>
    <w:rsid w:val="00704421"/>
    <w:rsid w:val="00704B74"/>
    <w:rsid w:val="00704BA2"/>
    <w:rsid w:val="0070627B"/>
    <w:rsid w:val="007064F5"/>
    <w:rsid w:val="0070677C"/>
    <w:rsid w:val="0070694B"/>
    <w:rsid w:val="00707C4B"/>
    <w:rsid w:val="0071016B"/>
    <w:rsid w:val="00710710"/>
    <w:rsid w:val="00710ECD"/>
    <w:rsid w:val="00710FD9"/>
    <w:rsid w:val="00711AC7"/>
    <w:rsid w:val="00711B50"/>
    <w:rsid w:val="00711DD3"/>
    <w:rsid w:val="00712173"/>
    <w:rsid w:val="007123AC"/>
    <w:rsid w:val="0071257E"/>
    <w:rsid w:val="007128BB"/>
    <w:rsid w:val="00712C6A"/>
    <w:rsid w:val="0071311C"/>
    <w:rsid w:val="00713853"/>
    <w:rsid w:val="00713BD6"/>
    <w:rsid w:val="00713CB0"/>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12F"/>
    <w:rsid w:val="007205BC"/>
    <w:rsid w:val="0072071B"/>
    <w:rsid w:val="00720F2C"/>
    <w:rsid w:val="0072105F"/>
    <w:rsid w:val="00721680"/>
    <w:rsid w:val="00721CE2"/>
    <w:rsid w:val="00722390"/>
    <w:rsid w:val="007225B8"/>
    <w:rsid w:val="0072266D"/>
    <w:rsid w:val="0072366D"/>
    <w:rsid w:val="00723A88"/>
    <w:rsid w:val="00723AE9"/>
    <w:rsid w:val="00723DCA"/>
    <w:rsid w:val="00724210"/>
    <w:rsid w:val="00724226"/>
    <w:rsid w:val="00724601"/>
    <w:rsid w:val="007248A7"/>
    <w:rsid w:val="00725A10"/>
    <w:rsid w:val="00725BF8"/>
    <w:rsid w:val="0072665D"/>
    <w:rsid w:val="007277B1"/>
    <w:rsid w:val="00730D30"/>
    <w:rsid w:val="00730D48"/>
    <w:rsid w:val="00732474"/>
    <w:rsid w:val="00732545"/>
    <w:rsid w:val="00732678"/>
    <w:rsid w:val="00732BBD"/>
    <w:rsid w:val="00732EDA"/>
    <w:rsid w:val="00733978"/>
    <w:rsid w:val="00733B5C"/>
    <w:rsid w:val="007344A9"/>
    <w:rsid w:val="00735D79"/>
    <w:rsid w:val="0073624B"/>
    <w:rsid w:val="007362C5"/>
    <w:rsid w:val="00736920"/>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8F6"/>
    <w:rsid w:val="007429B2"/>
    <w:rsid w:val="007436A9"/>
    <w:rsid w:val="00744251"/>
    <w:rsid w:val="00744C79"/>
    <w:rsid w:val="00744D69"/>
    <w:rsid w:val="00745152"/>
    <w:rsid w:val="00745884"/>
    <w:rsid w:val="007466C7"/>
    <w:rsid w:val="00746922"/>
    <w:rsid w:val="00746B82"/>
    <w:rsid w:val="00747421"/>
    <w:rsid w:val="0074781B"/>
    <w:rsid w:val="00747BC6"/>
    <w:rsid w:val="0075034E"/>
    <w:rsid w:val="00751456"/>
    <w:rsid w:val="00752876"/>
    <w:rsid w:val="00752B4A"/>
    <w:rsid w:val="00752E70"/>
    <w:rsid w:val="00753191"/>
    <w:rsid w:val="00753E79"/>
    <w:rsid w:val="0075460F"/>
    <w:rsid w:val="00754CA6"/>
    <w:rsid w:val="007552D1"/>
    <w:rsid w:val="00755E38"/>
    <w:rsid w:val="0075621B"/>
    <w:rsid w:val="007564B4"/>
    <w:rsid w:val="007570EC"/>
    <w:rsid w:val="007577EE"/>
    <w:rsid w:val="00757982"/>
    <w:rsid w:val="00757B35"/>
    <w:rsid w:val="007602B2"/>
    <w:rsid w:val="007606F3"/>
    <w:rsid w:val="00760770"/>
    <w:rsid w:val="007607E7"/>
    <w:rsid w:val="00760D0B"/>
    <w:rsid w:val="00761F07"/>
    <w:rsid w:val="0076228E"/>
    <w:rsid w:val="00762331"/>
    <w:rsid w:val="007624EE"/>
    <w:rsid w:val="007625F3"/>
    <w:rsid w:val="0076263E"/>
    <w:rsid w:val="00762C62"/>
    <w:rsid w:val="007632F3"/>
    <w:rsid w:val="00763479"/>
    <w:rsid w:val="00765038"/>
    <w:rsid w:val="00765D02"/>
    <w:rsid w:val="00765E02"/>
    <w:rsid w:val="00765EB4"/>
    <w:rsid w:val="00766448"/>
    <w:rsid w:val="00766588"/>
    <w:rsid w:val="00766C75"/>
    <w:rsid w:val="00766F85"/>
    <w:rsid w:val="0076719A"/>
    <w:rsid w:val="00767F9E"/>
    <w:rsid w:val="007700B8"/>
    <w:rsid w:val="00770170"/>
    <w:rsid w:val="0077030E"/>
    <w:rsid w:val="00770C96"/>
    <w:rsid w:val="0077106D"/>
    <w:rsid w:val="0077143E"/>
    <w:rsid w:val="0077227A"/>
    <w:rsid w:val="007727C0"/>
    <w:rsid w:val="00772833"/>
    <w:rsid w:val="00772900"/>
    <w:rsid w:val="007731BE"/>
    <w:rsid w:val="00774325"/>
    <w:rsid w:val="0077479B"/>
    <w:rsid w:val="00774C30"/>
    <w:rsid w:val="00774C65"/>
    <w:rsid w:val="007761FF"/>
    <w:rsid w:val="007766EE"/>
    <w:rsid w:val="00777BFC"/>
    <w:rsid w:val="00777CFB"/>
    <w:rsid w:val="00777E45"/>
    <w:rsid w:val="00780DE2"/>
    <w:rsid w:val="0078172B"/>
    <w:rsid w:val="00781789"/>
    <w:rsid w:val="00781AA3"/>
    <w:rsid w:val="00781CB3"/>
    <w:rsid w:val="00781D90"/>
    <w:rsid w:val="00781D93"/>
    <w:rsid w:val="0078200F"/>
    <w:rsid w:val="00782094"/>
    <w:rsid w:val="00782140"/>
    <w:rsid w:val="007821A1"/>
    <w:rsid w:val="00782464"/>
    <w:rsid w:val="007827BF"/>
    <w:rsid w:val="00782B17"/>
    <w:rsid w:val="00782BCE"/>
    <w:rsid w:val="00782CD9"/>
    <w:rsid w:val="00783914"/>
    <w:rsid w:val="00783A32"/>
    <w:rsid w:val="00783E89"/>
    <w:rsid w:val="00784518"/>
    <w:rsid w:val="007846B5"/>
    <w:rsid w:val="00784E55"/>
    <w:rsid w:val="00784F42"/>
    <w:rsid w:val="007857AC"/>
    <w:rsid w:val="0078590C"/>
    <w:rsid w:val="0078641E"/>
    <w:rsid w:val="00786971"/>
    <w:rsid w:val="00786C20"/>
    <w:rsid w:val="0078729D"/>
    <w:rsid w:val="0078774C"/>
    <w:rsid w:val="00787A6A"/>
    <w:rsid w:val="00787FBB"/>
    <w:rsid w:val="00790634"/>
    <w:rsid w:val="0079084B"/>
    <w:rsid w:val="00790A17"/>
    <w:rsid w:val="0079123F"/>
    <w:rsid w:val="0079160E"/>
    <w:rsid w:val="0079173A"/>
    <w:rsid w:val="00791CE7"/>
    <w:rsid w:val="00791FFE"/>
    <w:rsid w:val="00792BB7"/>
    <w:rsid w:val="00792E37"/>
    <w:rsid w:val="00792E5B"/>
    <w:rsid w:val="0079328E"/>
    <w:rsid w:val="00793C00"/>
    <w:rsid w:val="0079413C"/>
    <w:rsid w:val="007949DA"/>
    <w:rsid w:val="00794A93"/>
    <w:rsid w:val="00794B50"/>
    <w:rsid w:val="0079510B"/>
    <w:rsid w:val="00795A43"/>
    <w:rsid w:val="00795B37"/>
    <w:rsid w:val="00796966"/>
    <w:rsid w:val="00797021"/>
    <w:rsid w:val="0079779C"/>
    <w:rsid w:val="00797932"/>
    <w:rsid w:val="00797E32"/>
    <w:rsid w:val="00797E7B"/>
    <w:rsid w:val="007A09C3"/>
    <w:rsid w:val="007A11F8"/>
    <w:rsid w:val="007A195D"/>
    <w:rsid w:val="007A2097"/>
    <w:rsid w:val="007A3150"/>
    <w:rsid w:val="007A3219"/>
    <w:rsid w:val="007A328D"/>
    <w:rsid w:val="007A3359"/>
    <w:rsid w:val="007A3ABF"/>
    <w:rsid w:val="007A3E36"/>
    <w:rsid w:val="007A426A"/>
    <w:rsid w:val="007A43FE"/>
    <w:rsid w:val="007A4989"/>
    <w:rsid w:val="007A4D65"/>
    <w:rsid w:val="007A545F"/>
    <w:rsid w:val="007A581D"/>
    <w:rsid w:val="007A5CB0"/>
    <w:rsid w:val="007A7232"/>
    <w:rsid w:val="007A75AC"/>
    <w:rsid w:val="007A7789"/>
    <w:rsid w:val="007A7894"/>
    <w:rsid w:val="007A7AC0"/>
    <w:rsid w:val="007A7FAB"/>
    <w:rsid w:val="007B03B2"/>
    <w:rsid w:val="007B0BC0"/>
    <w:rsid w:val="007B12C5"/>
    <w:rsid w:val="007B1D4E"/>
    <w:rsid w:val="007B2D59"/>
    <w:rsid w:val="007B4AC2"/>
    <w:rsid w:val="007B4C68"/>
    <w:rsid w:val="007B5B69"/>
    <w:rsid w:val="007B67BF"/>
    <w:rsid w:val="007B7515"/>
    <w:rsid w:val="007B753C"/>
    <w:rsid w:val="007C03D3"/>
    <w:rsid w:val="007C040E"/>
    <w:rsid w:val="007C05B1"/>
    <w:rsid w:val="007C07D4"/>
    <w:rsid w:val="007C1E98"/>
    <w:rsid w:val="007C27B0"/>
    <w:rsid w:val="007C2972"/>
    <w:rsid w:val="007C2C26"/>
    <w:rsid w:val="007C2C61"/>
    <w:rsid w:val="007C2D73"/>
    <w:rsid w:val="007C3995"/>
    <w:rsid w:val="007C3ADF"/>
    <w:rsid w:val="007C408C"/>
    <w:rsid w:val="007C4106"/>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1764"/>
    <w:rsid w:val="007D20B9"/>
    <w:rsid w:val="007D22DC"/>
    <w:rsid w:val="007D242C"/>
    <w:rsid w:val="007D2892"/>
    <w:rsid w:val="007D3202"/>
    <w:rsid w:val="007D3311"/>
    <w:rsid w:val="007D3721"/>
    <w:rsid w:val="007D416C"/>
    <w:rsid w:val="007D45AE"/>
    <w:rsid w:val="007D46C1"/>
    <w:rsid w:val="007D5B9F"/>
    <w:rsid w:val="007D60A6"/>
    <w:rsid w:val="007D6882"/>
    <w:rsid w:val="007D6DCF"/>
    <w:rsid w:val="007D6E40"/>
    <w:rsid w:val="007D7054"/>
    <w:rsid w:val="007E0611"/>
    <w:rsid w:val="007E0D91"/>
    <w:rsid w:val="007E1335"/>
    <w:rsid w:val="007E164D"/>
    <w:rsid w:val="007E1852"/>
    <w:rsid w:val="007E1EBE"/>
    <w:rsid w:val="007E261C"/>
    <w:rsid w:val="007E3008"/>
    <w:rsid w:val="007E4634"/>
    <w:rsid w:val="007E47AD"/>
    <w:rsid w:val="007E4FD7"/>
    <w:rsid w:val="007E5F87"/>
    <w:rsid w:val="007E6336"/>
    <w:rsid w:val="007E694C"/>
    <w:rsid w:val="007E6A10"/>
    <w:rsid w:val="007E7080"/>
    <w:rsid w:val="007E7FFE"/>
    <w:rsid w:val="007F05A7"/>
    <w:rsid w:val="007F0E73"/>
    <w:rsid w:val="007F104C"/>
    <w:rsid w:val="007F18CC"/>
    <w:rsid w:val="007F1E5D"/>
    <w:rsid w:val="007F23EC"/>
    <w:rsid w:val="007F24E8"/>
    <w:rsid w:val="007F2E2C"/>
    <w:rsid w:val="007F2F22"/>
    <w:rsid w:val="007F390C"/>
    <w:rsid w:val="007F3CBF"/>
    <w:rsid w:val="007F46E6"/>
    <w:rsid w:val="007F4813"/>
    <w:rsid w:val="007F4E49"/>
    <w:rsid w:val="007F5170"/>
    <w:rsid w:val="007F551E"/>
    <w:rsid w:val="007F59F9"/>
    <w:rsid w:val="007F5A3F"/>
    <w:rsid w:val="007F5B31"/>
    <w:rsid w:val="007F5D0C"/>
    <w:rsid w:val="007F6072"/>
    <w:rsid w:val="007F6CA5"/>
    <w:rsid w:val="007F6E84"/>
    <w:rsid w:val="007F7386"/>
    <w:rsid w:val="007F73F6"/>
    <w:rsid w:val="007F7837"/>
    <w:rsid w:val="007F78E1"/>
    <w:rsid w:val="007F7B2A"/>
    <w:rsid w:val="00800492"/>
    <w:rsid w:val="00800B6F"/>
    <w:rsid w:val="00800C38"/>
    <w:rsid w:val="00800CDF"/>
    <w:rsid w:val="00800DBA"/>
    <w:rsid w:val="00800E26"/>
    <w:rsid w:val="00801DA1"/>
    <w:rsid w:val="00801E69"/>
    <w:rsid w:val="00802494"/>
    <w:rsid w:val="008025A3"/>
    <w:rsid w:val="008027FC"/>
    <w:rsid w:val="00803274"/>
    <w:rsid w:val="00803772"/>
    <w:rsid w:val="00803890"/>
    <w:rsid w:val="0080398A"/>
    <w:rsid w:val="00803AA3"/>
    <w:rsid w:val="00803B37"/>
    <w:rsid w:val="00803FDC"/>
    <w:rsid w:val="008040C4"/>
    <w:rsid w:val="00804794"/>
    <w:rsid w:val="00804E32"/>
    <w:rsid w:val="00805306"/>
    <w:rsid w:val="00805B43"/>
    <w:rsid w:val="00805BDD"/>
    <w:rsid w:val="00805CC9"/>
    <w:rsid w:val="00805ED7"/>
    <w:rsid w:val="00806219"/>
    <w:rsid w:val="008068FA"/>
    <w:rsid w:val="0080750A"/>
    <w:rsid w:val="00807595"/>
    <w:rsid w:val="00807618"/>
    <w:rsid w:val="008100DA"/>
    <w:rsid w:val="008100EC"/>
    <w:rsid w:val="008106BC"/>
    <w:rsid w:val="00810A4E"/>
    <w:rsid w:val="0081126C"/>
    <w:rsid w:val="0081135E"/>
    <w:rsid w:val="00811960"/>
    <w:rsid w:val="00811E48"/>
    <w:rsid w:val="008122AA"/>
    <w:rsid w:val="00812D61"/>
    <w:rsid w:val="00813259"/>
    <w:rsid w:val="008138B0"/>
    <w:rsid w:val="00813917"/>
    <w:rsid w:val="00814954"/>
    <w:rsid w:val="008158E4"/>
    <w:rsid w:val="00816ECB"/>
    <w:rsid w:val="00816F1F"/>
    <w:rsid w:val="00817DDA"/>
    <w:rsid w:val="00820147"/>
    <w:rsid w:val="008204E7"/>
    <w:rsid w:val="00820CD9"/>
    <w:rsid w:val="0082268F"/>
    <w:rsid w:val="00822BC6"/>
    <w:rsid w:val="00822D33"/>
    <w:rsid w:val="00823775"/>
    <w:rsid w:val="00823BEC"/>
    <w:rsid w:val="00824C0B"/>
    <w:rsid w:val="008266D7"/>
    <w:rsid w:val="008269F3"/>
    <w:rsid w:val="00826CC0"/>
    <w:rsid w:val="00826D64"/>
    <w:rsid w:val="0083096F"/>
    <w:rsid w:val="00830DB5"/>
    <w:rsid w:val="00831294"/>
    <w:rsid w:val="0083145C"/>
    <w:rsid w:val="008314B7"/>
    <w:rsid w:val="008315FF"/>
    <w:rsid w:val="008317ED"/>
    <w:rsid w:val="00831E16"/>
    <w:rsid w:val="00831F88"/>
    <w:rsid w:val="00832411"/>
    <w:rsid w:val="00832C7D"/>
    <w:rsid w:val="00833301"/>
    <w:rsid w:val="00833672"/>
    <w:rsid w:val="00833CD0"/>
    <w:rsid w:val="008342CA"/>
    <w:rsid w:val="00834A67"/>
    <w:rsid w:val="0083563D"/>
    <w:rsid w:val="008358F3"/>
    <w:rsid w:val="00835AF4"/>
    <w:rsid w:val="00835CBA"/>
    <w:rsid w:val="00836474"/>
    <w:rsid w:val="00836D06"/>
    <w:rsid w:val="00836EA7"/>
    <w:rsid w:val="008371CB"/>
    <w:rsid w:val="00840D79"/>
    <w:rsid w:val="00840E16"/>
    <w:rsid w:val="00841D4E"/>
    <w:rsid w:val="00842202"/>
    <w:rsid w:val="008422A0"/>
    <w:rsid w:val="00842E8A"/>
    <w:rsid w:val="0084315D"/>
    <w:rsid w:val="008437D9"/>
    <w:rsid w:val="00843EF4"/>
    <w:rsid w:val="00843F7F"/>
    <w:rsid w:val="0084434C"/>
    <w:rsid w:val="008450B4"/>
    <w:rsid w:val="0084553D"/>
    <w:rsid w:val="00845A6C"/>
    <w:rsid w:val="0084664A"/>
    <w:rsid w:val="00846953"/>
    <w:rsid w:val="00846A0C"/>
    <w:rsid w:val="00846D8C"/>
    <w:rsid w:val="00847B3F"/>
    <w:rsid w:val="008501A5"/>
    <w:rsid w:val="00850CDE"/>
    <w:rsid w:val="008513EB"/>
    <w:rsid w:val="00851675"/>
    <w:rsid w:val="00851C6B"/>
    <w:rsid w:val="0085228B"/>
    <w:rsid w:val="0085233E"/>
    <w:rsid w:val="0085296A"/>
    <w:rsid w:val="00853004"/>
    <w:rsid w:val="0085319E"/>
    <w:rsid w:val="008535F9"/>
    <w:rsid w:val="00853C68"/>
    <w:rsid w:val="00854853"/>
    <w:rsid w:val="00854CE0"/>
    <w:rsid w:val="00854E59"/>
    <w:rsid w:val="008555F9"/>
    <w:rsid w:val="00855797"/>
    <w:rsid w:val="00855917"/>
    <w:rsid w:val="00855C47"/>
    <w:rsid w:val="008563A1"/>
    <w:rsid w:val="008566DC"/>
    <w:rsid w:val="008567B5"/>
    <w:rsid w:val="00856C24"/>
    <w:rsid w:val="00857192"/>
    <w:rsid w:val="00857767"/>
    <w:rsid w:val="00857FA6"/>
    <w:rsid w:val="00860982"/>
    <w:rsid w:val="00860A3E"/>
    <w:rsid w:val="00860BA3"/>
    <w:rsid w:val="00860F7E"/>
    <w:rsid w:val="00861905"/>
    <w:rsid w:val="00861DC5"/>
    <w:rsid w:val="00862082"/>
    <w:rsid w:val="008620F1"/>
    <w:rsid w:val="00862E00"/>
    <w:rsid w:val="00862E6E"/>
    <w:rsid w:val="00863192"/>
    <w:rsid w:val="00864246"/>
    <w:rsid w:val="008643DC"/>
    <w:rsid w:val="00864485"/>
    <w:rsid w:val="008645EF"/>
    <w:rsid w:val="00864D2E"/>
    <w:rsid w:val="00864E2A"/>
    <w:rsid w:val="00864F2B"/>
    <w:rsid w:val="0086607E"/>
    <w:rsid w:val="00866582"/>
    <w:rsid w:val="008669E4"/>
    <w:rsid w:val="00866BD4"/>
    <w:rsid w:val="00867302"/>
    <w:rsid w:val="00867684"/>
    <w:rsid w:val="0086778C"/>
    <w:rsid w:val="008679F8"/>
    <w:rsid w:val="00867A4B"/>
    <w:rsid w:val="00867ACA"/>
    <w:rsid w:val="00867FCF"/>
    <w:rsid w:val="008704E8"/>
    <w:rsid w:val="00870A6C"/>
    <w:rsid w:val="008710B6"/>
    <w:rsid w:val="008715FF"/>
    <w:rsid w:val="008722D2"/>
    <w:rsid w:val="008728EF"/>
    <w:rsid w:val="0087290E"/>
    <w:rsid w:val="00872970"/>
    <w:rsid w:val="00872D91"/>
    <w:rsid w:val="00872F8D"/>
    <w:rsid w:val="00873B75"/>
    <w:rsid w:val="008744F1"/>
    <w:rsid w:val="008747F3"/>
    <w:rsid w:val="008756A0"/>
    <w:rsid w:val="008757FE"/>
    <w:rsid w:val="008760DA"/>
    <w:rsid w:val="00876AED"/>
    <w:rsid w:val="00876C84"/>
    <w:rsid w:val="00877461"/>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338B"/>
    <w:rsid w:val="008835C7"/>
    <w:rsid w:val="008837A0"/>
    <w:rsid w:val="008837FA"/>
    <w:rsid w:val="00883B5E"/>
    <w:rsid w:val="00883BAE"/>
    <w:rsid w:val="008840A5"/>
    <w:rsid w:val="00884425"/>
    <w:rsid w:val="00884BBC"/>
    <w:rsid w:val="008850CC"/>
    <w:rsid w:val="0088550E"/>
    <w:rsid w:val="00885643"/>
    <w:rsid w:val="00885885"/>
    <w:rsid w:val="00885E57"/>
    <w:rsid w:val="0088600A"/>
    <w:rsid w:val="00886367"/>
    <w:rsid w:val="00886DFA"/>
    <w:rsid w:val="00886EE1"/>
    <w:rsid w:val="008872BB"/>
    <w:rsid w:val="008872D2"/>
    <w:rsid w:val="00887907"/>
    <w:rsid w:val="00887AAD"/>
    <w:rsid w:val="008901D8"/>
    <w:rsid w:val="00890CE8"/>
    <w:rsid w:val="00891080"/>
    <w:rsid w:val="00891699"/>
    <w:rsid w:val="0089230C"/>
    <w:rsid w:val="00892635"/>
    <w:rsid w:val="00892D7D"/>
    <w:rsid w:val="00893D01"/>
    <w:rsid w:val="00893E19"/>
    <w:rsid w:val="00893F12"/>
    <w:rsid w:val="00894BEB"/>
    <w:rsid w:val="00894C4E"/>
    <w:rsid w:val="00895B69"/>
    <w:rsid w:val="00895E86"/>
    <w:rsid w:val="00895EAE"/>
    <w:rsid w:val="00895EDC"/>
    <w:rsid w:val="00896789"/>
    <w:rsid w:val="00896C89"/>
    <w:rsid w:val="00896DF1"/>
    <w:rsid w:val="00897122"/>
    <w:rsid w:val="008979F9"/>
    <w:rsid w:val="008A06F8"/>
    <w:rsid w:val="008A0D5C"/>
    <w:rsid w:val="008A1652"/>
    <w:rsid w:val="008A1CA8"/>
    <w:rsid w:val="008A1FFB"/>
    <w:rsid w:val="008A28DD"/>
    <w:rsid w:val="008A2DED"/>
    <w:rsid w:val="008A3216"/>
    <w:rsid w:val="008A3B39"/>
    <w:rsid w:val="008A47DE"/>
    <w:rsid w:val="008A4F96"/>
    <w:rsid w:val="008A548F"/>
    <w:rsid w:val="008A5978"/>
    <w:rsid w:val="008A5B0D"/>
    <w:rsid w:val="008A6198"/>
    <w:rsid w:val="008A653F"/>
    <w:rsid w:val="008A671E"/>
    <w:rsid w:val="008A6CBC"/>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56"/>
    <w:rsid w:val="008B4E99"/>
    <w:rsid w:val="008B5127"/>
    <w:rsid w:val="008B5F75"/>
    <w:rsid w:val="008B6AE2"/>
    <w:rsid w:val="008B6B17"/>
    <w:rsid w:val="008B6C3B"/>
    <w:rsid w:val="008B7556"/>
    <w:rsid w:val="008B77FC"/>
    <w:rsid w:val="008B7CA5"/>
    <w:rsid w:val="008C035E"/>
    <w:rsid w:val="008C0477"/>
    <w:rsid w:val="008C09B1"/>
    <w:rsid w:val="008C0F0B"/>
    <w:rsid w:val="008C0F19"/>
    <w:rsid w:val="008C0FD9"/>
    <w:rsid w:val="008C176A"/>
    <w:rsid w:val="008C254A"/>
    <w:rsid w:val="008C26D3"/>
    <w:rsid w:val="008C28C9"/>
    <w:rsid w:val="008C2C0F"/>
    <w:rsid w:val="008C35A1"/>
    <w:rsid w:val="008C45F4"/>
    <w:rsid w:val="008C53DA"/>
    <w:rsid w:val="008C5462"/>
    <w:rsid w:val="008C5CCB"/>
    <w:rsid w:val="008C60D6"/>
    <w:rsid w:val="008C73D0"/>
    <w:rsid w:val="008C7C8B"/>
    <w:rsid w:val="008D01AF"/>
    <w:rsid w:val="008D03D4"/>
    <w:rsid w:val="008D0766"/>
    <w:rsid w:val="008D0DFD"/>
    <w:rsid w:val="008D0F0F"/>
    <w:rsid w:val="008D168A"/>
    <w:rsid w:val="008D188E"/>
    <w:rsid w:val="008D1A1D"/>
    <w:rsid w:val="008D2212"/>
    <w:rsid w:val="008D23D2"/>
    <w:rsid w:val="008D23DA"/>
    <w:rsid w:val="008D2824"/>
    <w:rsid w:val="008D2BA1"/>
    <w:rsid w:val="008D31BA"/>
    <w:rsid w:val="008D396D"/>
    <w:rsid w:val="008D4369"/>
    <w:rsid w:val="008D4B1E"/>
    <w:rsid w:val="008D53E7"/>
    <w:rsid w:val="008D57BB"/>
    <w:rsid w:val="008D57FB"/>
    <w:rsid w:val="008D5CB9"/>
    <w:rsid w:val="008D5D7B"/>
    <w:rsid w:val="008D6227"/>
    <w:rsid w:val="008D6436"/>
    <w:rsid w:val="008D6B2D"/>
    <w:rsid w:val="008D7371"/>
    <w:rsid w:val="008D74B2"/>
    <w:rsid w:val="008D7965"/>
    <w:rsid w:val="008D7BE5"/>
    <w:rsid w:val="008E00C0"/>
    <w:rsid w:val="008E0776"/>
    <w:rsid w:val="008E10EF"/>
    <w:rsid w:val="008E3074"/>
    <w:rsid w:val="008E3CB8"/>
    <w:rsid w:val="008E47DA"/>
    <w:rsid w:val="008E4F69"/>
    <w:rsid w:val="008E5143"/>
    <w:rsid w:val="008E5342"/>
    <w:rsid w:val="008E5725"/>
    <w:rsid w:val="008E5B65"/>
    <w:rsid w:val="008E6584"/>
    <w:rsid w:val="008E71B5"/>
    <w:rsid w:val="008E72C6"/>
    <w:rsid w:val="008E75C5"/>
    <w:rsid w:val="008E7CB5"/>
    <w:rsid w:val="008E7F2A"/>
    <w:rsid w:val="008F04D9"/>
    <w:rsid w:val="008F0AEA"/>
    <w:rsid w:val="008F1541"/>
    <w:rsid w:val="008F1DE9"/>
    <w:rsid w:val="008F205B"/>
    <w:rsid w:val="008F2185"/>
    <w:rsid w:val="008F3235"/>
    <w:rsid w:val="008F4FE9"/>
    <w:rsid w:val="008F5186"/>
    <w:rsid w:val="008F5730"/>
    <w:rsid w:val="008F5ECA"/>
    <w:rsid w:val="008F5F94"/>
    <w:rsid w:val="008F67AC"/>
    <w:rsid w:val="008F69B4"/>
    <w:rsid w:val="008F7113"/>
    <w:rsid w:val="008F77D1"/>
    <w:rsid w:val="009003F4"/>
    <w:rsid w:val="0090051C"/>
    <w:rsid w:val="00900D02"/>
    <w:rsid w:val="00900D50"/>
    <w:rsid w:val="009016EA"/>
    <w:rsid w:val="00901CFF"/>
    <w:rsid w:val="00902C61"/>
    <w:rsid w:val="00902CF7"/>
    <w:rsid w:val="00902F56"/>
    <w:rsid w:val="00903267"/>
    <w:rsid w:val="00903B1C"/>
    <w:rsid w:val="00903C7B"/>
    <w:rsid w:val="009040DC"/>
    <w:rsid w:val="00904643"/>
    <w:rsid w:val="0090479C"/>
    <w:rsid w:val="00904C91"/>
    <w:rsid w:val="009055F9"/>
    <w:rsid w:val="00905725"/>
    <w:rsid w:val="009058BA"/>
    <w:rsid w:val="0090636F"/>
    <w:rsid w:val="00906C05"/>
    <w:rsid w:val="0090721F"/>
    <w:rsid w:val="00911680"/>
    <w:rsid w:val="0091179F"/>
    <w:rsid w:val="0091184E"/>
    <w:rsid w:val="00912F5A"/>
    <w:rsid w:val="00913250"/>
    <w:rsid w:val="009137F3"/>
    <w:rsid w:val="0091384C"/>
    <w:rsid w:val="00914636"/>
    <w:rsid w:val="009155F3"/>
    <w:rsid w:val="00915B6A"/>
    <w:rsid w:val="00915D54"/>
    <w:rsid w:val="009162C8"/>
    <w:rsid w:val="00916978"/>
    <w:rsid w:val="009175EB"/>
    <w:rsid w:val="0092040C"/>
    <w:rsid w:val="00920C9B"/>
    <w:rsid w:val="0092117D"/>
    <w:rsid w:val="00921A9A"/>
    <w:rsid w:val="00921C38"/>
    <w:rsid w:val="0092294F"/>
    <w:rsid w:val="00923213"/>
    <w:rsid w:val="009234A2"/>
    <w:rsid w:val="00923522"/>
    <w:rsid w:val="009238CE"/>
    <w:rsid w:val="00923A96"/>
    <w:rsid w:val="0092434A"/>
    <w:rsid w:val="00924BE4"/>
    <w:rsid w:val="009250E8"/>
    <w:rsid w:val="009260C7"/>
    <w:rsid w:val="00926C2D"/>
    <w:rsid w:val="00926FC8"/>
    <w:rsid w:val="0092725A"/>
    <w:rsid w:val="00927B68"/>
    <w:rsid w:val="00927BDE"/>
    <w:rsid w:val="0093018F"/>
    <w:rsid w:val="009303BA"/>
    <w:rsid w:val="00930735"/>
    <w:rsid w:val="0093100D"/>
    <w:rsid w:val="00931984"/>
    <w:rsid w:val="00932132"/>
    <w:rsid w:val="009327F4"/>
    <w:rsid w:val="00932D66"/>
    <w:rsid w:val="0093363B"/>
    <w:rsid w:val="00933FF7"/>
    <w:rsid w:val="009342F3"/>
    <w:rsid w:val="009346D4"/>
    <w:rsid w:val="00934B58"/>
    <w:rsid w:val="00936D30"/>
    <w:rsid w:val="0093781E"/>
    <w:rsid w:val="0093786B"/>
    <w:rsid w:val="00937ADF"/>
    <w:rsid w:val="00937E51"/>
    <w:rsid w:val="009403C0"/>
    <w:rsid w:val="0094067B"/>
    <w:rsid w:val="00940933"/>
    <w:rsid w:val="00940D5A"/>
    <w:rsid w:val="00940D6F"/>
    <w:rsid w:val="00940EE3"/>
    <w:rsid w:val="009418EB"/>
    <w:rsid w:val="0094197D"/>
    <w:rsid w:val="00941D1B"/>
    <w:rsid w:val="00942172"/>
    <w:rsid w:val="009422F5"/>
    <w:rsid w:val="00942A4F"/>
    <w:rsid w:val="00943039"/>
    <w:rsid w:val="00943101"/>
    <w:rsid w:val="009435A0"/>
    <w:rsid w:val="009436DA"/>
    <w:rsid w:val="00943A5C"/>
    <w:rsid w:val="00943E93"/>
    <w:rsid w:val="00944439"/>
    <w:rsid w:val="00945394"/>
    <w:rsid w:val="009454E9"/>
    <w:rsid w:val="009468EC"/>
    <w:rsid w:val="0094734A"/>
    <w:rsid w:val="0094739C"/>
    <w:rsid w:val="00947B09"/>
    <w:rsid w:val="00947D03"/>
    <w:rsid w:val="00950ED6"/>
    <w:rsid w:val="009519BF"/>
    <w:rsid w:val="00951B6E"/>
    <w:rsid w:val="00952208"/>
    <w:rsid w:val="0095255E"/>
    <w:rsid w:val="00952A4D"/>
    <w:rsid w:val="00953DB6"/>
    <w:rsid w:val="009542AB"/>
    <w:rsid w:val="009543F2"/>
    <w:rsid w:val="00954DB3"/>
    <w:rsid w:val="00954DFA"/>
    <w:rsid w:val="00954FCE"/>
    <w:rsid w:val="00955977"/>
    <w:rsid w:val="0095632F"/>
    <w:rsid w:val="009603FD"/>
    <w:rsid w:val="009609A1"/>
    <w:rsid w:val="00960C07"/>
    <w:rsid w:val="00961BDD"/>
    <w:rsid w:val="00962D5C"/>
    <w:rsid w:val="00963461"/>
    <w:rsid w:val="00963B6E"/>
    <w:rsid w:val="00965629"/>
    <w:rsid w:val="009669FA"/>
    <w:rsid w:val="00966FC9"/>
    <w:rsid w:val="0096701E"/>
    <w:rsid w:val="00967504"/>
    <w:rsid w:val="00967653"/>
    <w:rsid w:val="009708C8"/>
    <w:rsid w:val="00970F55"/>
    <w:rsid w:val="009712EE"/>
    <w:rsid w:val="00972069"/>
    <w:rsid w:val="009728AE"/>
    <w:rsid w:val="009728E2"/>
    <w:rsid w:val="0097297A"/>
    <w:rsid w:val="009729C9"/>
    <w:rsid w:val="009738D7"/>
    <w:rsid w:val="00973FD6"/>
    <w:rsid w:val="009741F1"/>
    <w:rsid w:val="0097420F"/>
    <w:rsid w:val="00974AF0"/>
    <w:rsid w:val="00974CB4"/>
    <w:rsid w:val="0097501C"/>
    <w:rsid w:val="00975744"/>
    <w:rsid w:val="00975D14"/>
    <w:rsid w:val="00976C79"/>
    <w:rsid w:val="009778CF"/>
    <w:rsid w:val="00977F3D"/>
    <w:rsid w:val="009802E6"/>
    <w:rsid w:val="00980BCA"/>
    <w:rsid w:val="00981D36"/>
    <w:rsid w:val="00981D6C"/>
    <w:rsid w:val="00983516"/>
    <w:rsid w:val="0098376E"/>
    <w:rsid w:val="009838AE"/>
    <w:rsid w:val="00983F43"/>
    <w:rsid w:val="009841A4"/>
    <w:rsid w:val="00984931"/>
    <w:rsid w:val="00984B7D"/>
    <w:rsid w:val="009855E5"/>
    <w:rsid w:val="009858D4"/>
    <w:rsid w:val="0098680F"/>
    <w:rsid w:val="00986ABC"/>
    <w:rsid w:val="0098757B"/>
    <w:rsid w:val="00987712"/>
    <w:rsid w:val="0099079C"/>
    <w:rsid w:val="0099146F"/>
    <w:rsid w:val="009916B9"/>
    <w:rsid w:val="009917CD"/>
    <w:rsid w:val="00991BA1"/>
    <w:rsid w:val="00991E11"/>
    <w:rsid w:val="00991E44"/>
    <w:rsid w:val="00991EE1"/>
    <w:rsid w:val="00992329"/>
    <w:rsid w:val="00993D87"/>
    <w:rsid w:val="0099418C"/>
    <w:rsid w:val="00994A48"/>
    <w:rsid w:val="0099503D"/>
    <w:rsid w:val="0099526E"/>
    <w:rsid w:val="0099589E"/>
    <w:rsid w:val="009959EE"/>
    <w:rsid w:val="00995F5E"/>
    <w:rsid w:val="009964D7"/>
    <w:rsid w:val="00996934"/>
    <w:rsid w:val="0099694F"/>
    <w:rsid w:val="00997208"/>
    <w:rsid w:val="009976E1"/>
    <w:rsid w:val="00997BC6"/>
    <w:rsid w:val="009A0091"/>
    <w:rsid w:val="009A083B"/>
    <w:rsid w:val="009A156A"/>
    <w:rsid w:val="009A2563"/>
    <w:rsid w:val="009A2BDC"/>
    <w:rsid w:val="009A33E9"/>
    <w:rsid w:val="009A370E"/>
    <w:rsid w:val="009A3AFC"/>
    <w:rsid w:val="009A466E"/>
    <w:rsid w:val="009A48B2"/>
    <w:rsid w:val="009A4F95"/>
    <w:rsid w:val="009A5182"/>
    <w:rsid w:val="009A5BD2"/>
    <w:rsid w:val="009A6273"/>
    <w:rsid w:val="009A6445"/>
    <w:rsid w:val="009A6672"/>
    <w:rsid w:val="009A6A31"/>
    <w:rsid w:val="009A72D3"/>
    <w:rsid w:val="009A776A"/>
    <w:rsid w:val="009A7D69"/>
    <w:rsid w:val="009B01CF"/>
    <w:rsid w:val="009B0269"/>
    <w:rsid w:val="009B02F3"/>
    <w:rsid w:val="009B0F28"/>
    <w:rsid w:val="009B121D"/>
    <w:rsid w:val="009B1614"/>
    <w:rsid w:val="009B1A63"/>
    <w:rsid w:val="009B1A7C"/>
    <w:rsid w:val="009B25A8"/>
    <w:rsid w:val="009B2A3B"/>
    <w:rsid w:val="009B308F"/>
    <w:rsid w:val="009B3173"/>
    <w:rsid w:val="009B3DFF"/>
    <w:rsid w:val="009B4006"/>
    <w:rsid w:val="009B417F"/>
    <w:rsid w:val="009B453D"/>
    <w:rsid w:val="009B4EE5"/>
    <w:rsid w:val="009B5276"/>
    <w:rsid w:val="009B5533"/>
    <w:rsid w:val="009B55AA"/>
    <w:rsid w:val="009B5BFF"/>
    <w:rsid w:val="009B5C42"/>
    <w:rsid w:val="009B5F90"/>
    <w:rsid w:val="009B60D6"/>
    <w:rsid w:val="009B6868"/>
    <w:rsid w:val="009B6B82"/>
    <w:rsid w:val="009B741B"/>
    <w:rsid w:val="009B7C72"/>
    <w:rsid w:val="009B7E30"/>
    <w:rsid w:val="009C02F9"/>
    <w:rsid w:val="009C05FB"/>
    <w:rsid w:val="009C161D"/>
    <w:rsid w:val="009C1974"/>
    <w:rsid w:val="009C1B0A"/>
    <w:rsid w:val="009C2103"/>
    <w:rsid w:val="009C24A7"/>
    <w:rsid w:val="009C2520"/>
    <w:rsid w:val="009C2999"/>
    <w:rsid w:val="009C29E5"/>
    <w:rsid w:val="009C3207"/>
    <w:rsid w:val="009C3540"/>
    <w:rsid w:val="009C4048"/>
    <w:rsid w:val="009C475C"/>
    <w:rsid w:val="009C4E57"/>
    <w:rsid w:val="009C4E98"/>
    <w:rsid w:val="009C5D21"/>
    <w:rsid w:val="009C6541"/>
    <w:rsid w:val="009C65A7"/>
    <w:rsid w:val="009C7698"/>
    <w:rsid w:val="009C77FA"/>
    <w:rsid w:val="009C7BAA"/>
    <w:rsid w:val="009D08A7"/>
    <w:rsid w:val="009D1CFD"/>
    <w:rsid w:val="009D1DD4"/>
    <w:rsid w:val="009D288E"/>
    <w:rsid w:val="009D3084"/>
    <w:rsid w:val="009D391A"/>
    <w:rsid w:val="009D3AC0"/>
    <w:rsid w:val="009D3AF5"/>
    <w:rsid w:val="009D4D4E"/>
    <w:rsid w:val="009D5E6B"/>
    <w:rsid w:val="009D6772"/>
    <w:rsid w:val="009D6A24"/>
    <w:rsid w:val="009D7786"/>
    <w:rsid w:val="009D79E6"/>
    <w:rsid w:val="009E0452"/>
    <w:rsid w:val="009E04A0"/>
    <w:rsid w:val="009E0979"/>
    <w:rsid w:val="009E0F36"/>
    <w:rsid w:val="009E11C5"/>
    <w:rsid w:val="009E1392"/>
    <w:rsid w:val="009E1CB6"/>
    <w:rsid w:val="009E1E99"/>
    <w:rsid w:val="009E204F"/>
    <w:rsid w:val="009E2A4E"/>
    <w:rsid w:val="009E2DDD"/>
    <w:rsid w:val="009E3030"/>
    <w:rsid w:val="009E3607"/>
    <w:rsid w:val="009E3EB8"/>
    <w:rsid w:val="009E42AA"/>
    <w:rsid w:val="009E4396"/>
    <w:rsid w:val="009E51F1"/>
    <w:rsid w:val="009E52DF"/>
    <w:rsid w:val="009E5C26"/>
    <w:rsid w:val="009E5E9A"/>
    <w:rsid w:val="009E6779"/>
    <w:rsid w:val="009E7EAE"/>
    <w:rsid w:val="009F085E"/>
    <w:rsid w:val="009F0899"/>
    <w:rsid w:val="009F08B4"/>
    <w:rsid w:val="009F0939"/>
    <w:rsid w:val="009F0C3C"/>
    <w:rsid w:val="009F1262"/>
    <w:rsid w:val="009F1532"/>
    <w:rsid w:val="009F164B"/>
    <w:rsid w:val="009F1CA0"/>
    <w:rsid w:val="009F2483"/>
    <w:rsid w:val="009F24E4"/>
    <w:rsid w:val="009F2ABB"/>
    <w:rsid w:val="009F353F"/>
    <w:rsid w:val="009F418E"/>
    <w:rsid w:val="009F41A3"/>
    <w:rsid w:val="009F4252"/>
    <w:rsid w:val="009F42B2"/>
    <w:rsid w:val="009F4CA0"/>
    <w:rsid w:val="009F56D6"/>
    <w:rsid w:val="009F5D59"/>
    <w:rsid w:val="009F5DAE"/>
    <w:rsid w:val="009F617E"/>
    <w:rsid w:val="009F65E5"/>
    <w:rsid w:val="009F75E2"/>
    <w:rsid w:val="009F785B"/>
    <w:rsid w:val="00A00243"/>
    <w:rsid w:val="00A004CA"/>
    <w:rsid w:val="00A008AF"/>
    <w:rsid w:val="00A00BD8"/>
    <w:rsid w:val="00A00F7D"/>
    <w:rsid w:val="00A01A62"/>
    <w:rsid w:val="00A01E38"/>
    <w:rsid w:val="00A02026"/>
    <w:rsid w:val="00A02083"/>
    <w:rsid w:val="00A02480"/>
    <w:rsid w:val="00A0290A"/>
    <w:rsid w:val="00A02AF4"/>
    <w:rsid w:val="00A0330F"/>
    <w:rsid w:val="00A038EE"/>
    <w:rsid w:val="00A039DE"/>
    <w:rsid w:val="00A03DFC"/>
    <w:rsid w:val="00A04864"/>
    <w:rsid w:val="00A049C7"/>
    <w:rsid w:val="00A04C8E"/>
    <w:rsid w:val="00A04DED"/>
    <w:rsid w:val="00A05349"/>
    <w:rsid w:val="00A05575"/>
    <w:rsid w:val="00A05EE4"/>
    <w:rsid w:val="00A07253"/>
    <w:rsid w:val="00A076A6"/>
    <w:rsid w:val="00A07F8E"/>
    <w:rsid w:val="00A10692"/>
    <w:rsid w:val="00A1091F"/>
    <w:rsid w:val="00A10D0A"/>
    <w:rsid w:val="00A10D94"/>
    <w:rsid w:val="00A1125E"/>
    <w:rsid w:val="00A122A3"/>
    <w:rsid w:val="00A12716"/>
    <w:rsid w:val="00A12F1A"/>
    <w:rsid w:val="00A13019"/>
    <w:rsid w:val="00A13979"/>
    <w:rsid w:val="00A13988"/>
    <w:rsid w:val="00A1455E"/>
    <w:rsid w:val="00A148CC"/>
    <w:rsid w:val="00A14CB3"/>
    <w:rsid w:val="00A14F05"/>
    <w:rsid w:val="00A157B1"/>
    <w:rsid w:val="00A15F22"/>
    <w:rsid w:val="00A16603"/>
    <w:rsid w:val="00A16724"/>
    <w:rsid w:val="00A16AC9"/>
    <w:rsid w:val="00A16BC1"/>
    <w:rsid w:val="00A16EB8"/>
    <w:rsid w:val="00A17357"/>
    <w:rsid w:val="00A17DCA"/>
    <w:rsid w:val="00A2005E"/>
    <w:rsid w:val="00A20627"/>
    <w:rsid w:val="00A20BE5"/>
    <w:rsid w:val="00A21133"/>
    <w:rsid w:val="00A21FDA"/>
    <w:rsid w:val="00A22CAB"/>
    <w:rsid w:val="00A2361B"/>
    <w:rsid w:val="00A23D90"/>
    <w:rsid w:val="00A2432F"/>
    <w:rsid w:val="00A24762"/>
    <w:rsid w:val="00A24BC5"/>
    <w:rsid w:val="00A25546"/>
    <w:rsid w:val="00A2659D"/>
    <w:rsid w:val="00A26674"/>
    <w:rsid w:val="00A27791"/>
    <w:rsid w:val="00A27BD9"/>
    <w:rsid w:val="00A27D74"/>
    <w:rsid w:val="00A3008C"/>
    <w:rsid w:val="00A304EF"/>
    <w:rsid w:val="00A306E5"/>
    <w:rsid w:val="00A30975"/>
    <w:rsid w:val="00A30BA8"/>
    <w:rsid w:val="00A30E2B"/>
    <w:rsid w:val="00A30EA4"/>
    <w:rsid w:val="00A31622"/>
    <w:rsid w:val="00A317A0"/>
    <w:rsid w:val="00A33057"/>
    <w:rsid w:val="00A3336F"/>
    <w:rsid w:val="00A33507"/>
    <w:rsid w:val="00A33DD7"/>
    <w:rsid w:val="00A340EF"/>
    <w:rsid w:val="00A346A8"/>
    <w:rsid w:val="00A34E89"/>
    <w:rsid w:val="00A356E9"/>
    <w:rsid w:val="00A36655"/>
    <w:rsid w:val="00A36F28"/>
    <w:rsid w:val="00A37C65"/>
    <w:rsid w:val="00A40752"/>
    <w:rsid w:val="00A40913"/>
    <w:rsid w:val="00A40C5D"/>
    <w:rsid w:val="00A40C92"/>
    <w:rsid w:val="00A41A15"/>
    <w:rsid w:val="00A422FA"/>
    <w:rsid w:val="00A42564"/>
    <w:rsid w:val="00A426B4"/>
    <w:rsid w:val="00A427D3"/>
    <w:rsid w:val="00A43508"/>
    <w:rsid w:val="00A4377D"/>
    <w:rsid w:val="00A437AE"/>
    <w:rsid w:val="00A440D4"/>
    <w:rsid w:val="00A4452A"/>
    <w:rsid w:val="00A44ABA"/>
    <w:rsid w:val="00A44D19"/>
    <w:rsid w:val="00A450C2"/>
    <w:rsid w:val="00A4512D"/>
    <w:rsid w:val="00A4519D"/>
    <w:rsid w:val="00A454F0"/>
    <w:rsid w:val="00A469E4"/>
    <w:rsid w:val="00A4772C"/>
    <w:rsid w:val="00A477B9"/>
    <w:rsid w:val="00A50640"/>
    <w:rsid w:val="00A50950"/>
    <w:rsid w:val="00A509A6"/>
    <w:rsid w:val="00A50A99"/>
    <w:rsid w:val="00A50B63"/>
    <w:rsid w:val="00A5192D"/>
    <w:rsid w:val="00A52186"/>
    <w:rsid w:val="00A52DFA"/>
    <w:rsid w:val="00A52F9C"/>
    <w:rsid w:val="00A531AE"/>
    <w:rsid w:val="00A531D3"/>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10C3"/>
    <w:rsid w:val="00A6136A"/>
    <w:rsid w:val="00A615B9"/>
    <w:rsid w:val="00A618A0"/>
    <w:rsid w:val="00A620AF"/>
    <w:rsid w:val="00A62650"/>
    <w:rsid w:val="00A628FC"/>
    <w:rsid w:val="00A63186"/>
    <w:rsid w:val="00A632D4"/>
    <w:rsid w:val="00A6338D"/>
    <w:rsid w:val="00A634DC"/>
    <w:rsid w:val="00A643AD"/>
    <w:rsid w:val="00A652D9"/>
    <w:rsid w:val="00A652E7"/>
    <w:rsid w:val="00A6542C"/>
    <w:rsid w:val="00A65647"/>
    <w:rsid w:val="00A65806"/>
    <w:rsid w:val="00A659D1"/>
    <w:rsid w:val="00A66232"/>
    <w:rsid w:val="00A6647A"/>
    <w:rsid w:val="00A66F56"/>
    <w:rsid w:val="00A701AE"/>
    <w:rsid w:val="00A70738"/>
    <w:rsid w:val="00A70C19"/>
    <w:rsid w:val="00A70EC8"/>
    <w:rsid w:val="00A71535"/>
    <w:rsid w:val="00A72264"/>
    <w:rsid w:val="00A727EC"/>
    <w:rsid w:val="00A7291E"/>
    <w:rsid w:val="00A730D6"/>
    <w:rsid w:val="00A731B2"/>
    <w:rsid w:val="00A73287"/>
    <w:rsid w:val="00A74647"/>
    <w:rsid w:val="00A749C8"/>
    <w:rsid w:val="00A75051"/>
    <w:rsid w:val="00A75E25"/>
    <w:rsid w:val="00A76728"/>
    <w:rsid w:val="00A76E66"/>
    <w:rsid w:val="00A7704D"/>
    <w:rsid w:val="00A774AE"/>
    <w:rsid w:val="00A77648"/>
    <w:rsid w:val="00A77AEC"/>
    <w:rsid w:val="00A77CC6"/>
    <w:rsid w:val="00A77CFB"/>
    <w:rsid w:val="00A77D26"/>
    <w:rsid w:val="00A77E2E"/>
    <w:rsid w:val="00A77FF2"/>
    <w:rsid w:val="00A8016D"/>
    <w:rsid w:val="00A80596"/>
    <w:rsid w:val="00A82F21"/>
    <w:rsid w:val="00A832A4"/>
    <w:rsid w:val="00A84282"/>
    <w:rsid w:val="00A84353"/>
    <w:rsid w:val="00A848C4"/>
    <w:rsid w:val="00A84F91"/>
    <w:rsid w:val="00A85070"/>
    <w:rsid w:val="00A8635A"/>
    <w:rsid w:val="00A86A07"/>
    <w:rsid w:val="00A86CC0"/>
    <w:rsid w:val="00A86E5C"/>
    <w:rsid w:val="00A87001"/>
    <w:rsid w:val="00A87087"/>
    <w:rsid w:val="00A87643"/>
    <w:rsid w:val="00A87C80"/>
    <w:rsid w:val="00A9007B"/>
    <w:rsid w:val="00A900BF"/>
    <w:rsid w:val="00A90B07"/>
    <w:rsid w:val="00A90D79"/>
    <w:rsid w:val="00A916CA"/>
    <w:rsid w:val="00A91BDE"/>
    <w:rsid w:val="00A91C95"/>
    <w:rsid w:val="00A921CE"/>
    <w:rsid w:val="00A92313"/>
    <w:rsid w:val="00A9250D"/>
    <w:rsid w:val="00A93015"/>
    <w:rsid w:val="00A9314D"/>
    <w:rsid w:val="00A934CA"/>
    <w:rsid w:val="00A936BC"/>
    <w:rsid w:val="00A9384D"/>
    <w:rsid w:val="00A93867"/>
    <w:rsid w:val="00A93DD9"/>
    <w:rsid w:val="00A94094"/>
    <w:rsid w:val="00A9412C"/>
    <w:rsid w:val="00A94700"/>
    <w:rsid w:val="00A94723"/>
    <w:rsid w:val="00A947C6"/>
    <w:rsid w:val="00A955C3"/>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CDA"/>
    <w:rsid w:val="00AA56D3"/>
    <w:rsid w:val="00AA5B28"/>
    <w:rsid w:val="00AA6238"/>
    <w:rsid w:val="00AA6284"/>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0FBF"/>
    <w:rsid w:val="00AB1038"/>
    <w:rsid w:val="00AB1125"/>
    <w:rsid w:val="00AB13AF"/>
    <w:rsid w:val="00AB15F4"/>
    <w:rsid w:val="00AB17CA"/>
    <w:rsid w:val="00AB24ED"/>
    <w:rsid w:val="00AB3192"/>
    <w:rsid w:val="00AB31F6"/>
    <w:rsid w:val="00AB3BDE"/>
    <w:rsid w:val="00AB4247"/>
    <w:rsid w:val="00AB4F74"/>
    <w:rsid w:val="00AB5C6F"/>
    <w:rsid w:val="00AB5CE4"/>
    <w:rsid w:val="00AB60D0"/>
    <w:rsid w:val="00AB634D"/>
    <w:rsid w:val="00AB6992"/>
    <w:rsid w:val="00AB6E82"/>
    <w:rsid w:val="00AB6FDB"/>
    <w:rsid w:val="00AB7AD0"/>
    <w:rsid w:val="00AC031A"/>
    <w:rsid w:val="00AC0418"/>
    <w:rsid w:val="00AC0776"/>
    <w:rsid w:val="00AC0B96"/>
    <w:rsid w:val="00AC13D1"/>
    <w:rsid w:val="00AC2072"/>
    <w:rsid w:val="00AC2216"/>
    <w:rsid w:val="00AC2FF5"/>
    <w:rsid w:val="00AC317E"/>
    <w:rsid w:val="00AC31B9"/>
    <w:rsid w:val="00AC406F"/>
    <w:rsid w:val="00AC46E8"/>
    <w:rsid w:val="00AC4FED"/>
    <w:rsid w:val="00AC52D0"/>
    <w:rsid w:val="00AC5342"/>
    <w:rsid w:val="00AC549F"/>
    <w:rsid w:val="00AC563E"/>
    <w:rsid w:val="00AC57EE"/>
    <w:rsid w:val="00AC6A75"/>
    <w:rsid w:val="00AC6B32"/>
    <w:rsid w:val="00AC6B36"/>
    <w:rsid w:val="00AC7385"/>
    <w:rsid w:val="00AC7CA8"/>
    <w:rsid w:val="00AC7EB4"/>
    <w:rsid w:val="00AD1284"/>
    <w:rsid w:val="00AD2371"/>
    <w:rsid w:val="00AD2518"/>
    <w:rsid w:val="00AD2EC5"/>
    <w:rsid w:val="00AD3986"/>
    <w:rsid w:val="00AD3B9B"/>
    <w:rsid w:val="00AD44A9"/>
    <w:rsid w:val="00AD45B1"/>
    <w:rsid w:val="00AD4B16"/>
    <w:rsid w:val="00AD4FA4"/>
    <w:rsid w:val="00AD4FBA"/>
    <w:rsid w:val="00AD54CA"/>
    <w:rsid w:val="00AD5881"/>
    <w:rsid w:val="00AD59EC"/>
    <w:rsid w:val="00AD5C82"/>
    <w:rsid w:val="00AD5C93"/>
    <w:rsid w:val="00AD64B3"/>
    <w:rsid w:val="00AD7537"/>
    <w:rsid w:val="00AE18AB"/>
    <w:rsid w:val="00AE1998"/>
    <w:rsid w:val="00AE1F07"/>
    <w:rsid w:val="00AE230E"/>
    <w:rsid w:val="00AE27A5"/>
    <w:rsid w:val="00AE2C62"/>
    <w:rsid w:val="00AE31EF"/>
    <w:rsid w:val="00AE3860"/>
    <w:rsid w:val="00AE3AAF"/>
    <w:rsid w:val="00AE411F"/>
    <w:rsid w:val="00AE427F"/>
    <w:rsid w:val="00AE4B05"/>
    <w:rsid w:val="00AE4E86"/>
    <w:rsid w:val="00AE519D"/>
    <w:rsid w:val="00AE54CD"/>
    <w:rsid w:val="00AE6584"/>
    <w:rsid w:val="00AE7154"/>
    <w:rsid w:val="00AE7218"/>
    <w:rsid w:val="00AE77DF"/>
    <w:rsid w:val="00AE7B92"/>
    <w:rsid w:val="00AE7E08"/>
    <w:rsid w:val="00AF04D2"/>
    <w:rsid w:val="00AF0A49"/>
    <w:rsid w:val="00AF100B"/>
    <w:rsid w:val="00AF1592"/>
    <w:rsid w:val="00AF1BC2"/>
    <w:rsid w:val="00AF1CA6"/>
    <w:rsid w:val="00AF2F53"/>
    <w:rsid w:val="00AF3346"/>
    <w:rsid w:val="00AF352E"/>
    <w:rsid w:val="00AF3BAD"/>
    <w:rsid w:val="00AF3CB0"/>
    <w:rsid w:val="00AF4293"/>
    <w:rsid w:val="00AF5D9C"/>
    <w:rsid w:val="00AF795F"/>
    <w:rsid w:val="00AF7DE4"/>
    <w:rsid w:val="00B000F6"/>
    <w:rsid w:val="00B00AAA"/>
    <w:rsid w:val="00B01901"/>
    <w:rsid w:val="00B01AD5"/>
    <w:rsid w:val="00B01D68"/>
    <w:rsid w:val="00B02292"/>
    <w:rsid w:val="00B02993"/>
    <w:rsid w:val="00B03614"/>
    <w:rsid w:val="00B03833"/>
    <w:rsid w:val="00B03957"/>
    <w:rsid w:val="00B039FF"/>
    <w:rsid w:val="00B053E1"/>
    <w:rsid w:val="00B05523"/>
    <w:rsid w:val="00B0555A"/>
    <w:rsid w:val="00B05878"/>
    <w:rsid w:val="00B05945"/>
    <w:rsid w:val="00B05F07"/>
    <w:rsid w:val="00B062DB"/>
    <w:rsid w:val="00B06453"/>
    <w:rsid w:val="00B06874"/>
    <w:rsid w:val="00B06E98"/>
    <w:rsid w:val="00B06F62"/>
    <w:rsid w:val="00B07183"/>
    <w:rsid w:val="00B07574"/>
    <w:rsid w:val="00B100E0"/>
    <w:rsid w:val="00B101A4"/>
    <w:rsid w:val="00B10654"/>
    <w:rsid w:val="00B10702"/>
    <w:rsid w:val="00B12142"/>
    <w:rsid w:val="00B12FCD"/>
    <w:rsid w:val="00B1301F"/>
    <w:rsid w:val="00B130FF"/>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2F46"/>
    <w:rsid w:val="00B2396C"/>
    <w:rsid w:val="00B23B1C"/>
    <w:rsid w:val="00B23D9B"/>
    <w:rsid w:val="00B24BEE"/>
    <w:rsid w:val="00B24CA7"/>
    <w:rsid w:val="00B24FAB"/>
    <w:rsid w:val="00B25178"/>
    <w:rsid w:val="00B255BE"/>
    <w:rsid w:val="00B26BE7"/>
    <w:rsid w:val="00B2720E"/>
    <w:rsid w:val="00B278EF"/>
    <w:rsid w:val="00B27BB0"/>
    <w:rsid w:val="00B30175"/>
    <w:rsid w:val="00B305FB"/>
    <w:rsid w:val="00B30EEE"/>
    <w:rsid w:val="00B31145"/>
    <w:rsid w:val="00B31C49"/>
    <w:rsid w:val="00B32115"/>
    <w:rsid w:val="00B32A2E"/>
    <w:rsid w:val="00B3336E"/>
    <w:rsid w:val="00B34B07"/>
    <w:rsid w:val="00B3516B"/>
    <w:rsid w:val="00B35C98"/>
    <w:rsid w:val="00B36044"/>
    <w:rsid w:val="00B3605B"/>
    <w:rsid w:val="00B36154"/>
    <w:rsid w:val="00B36D85"/>
    <w:rsid w:val="00B36EB6"/>
    <w:rsid w:val="00B37564"/>
    <w:rsid w:val="00B37954"/>
    <w:rsid w:val="00B379B9"/>
    <w:rsid w:val="00B37B3E"/>
    <w:rsid w:val="00B40CB7"/>
    <w:rsid w:val="00B40D94"/>
    <w:rsid w:val="00B4113D"/>
    <w:rsid w:val="00B41212"/>
    <w:rsid w:val="00B4177C"/>
    <w:rsid w:val="00B41CEB"/>
    <w:rsid w:val="00B4271D"/>
    <w:rsid w:val="00B43B65"/>
    <w:rsid w:val="00B43DBB"/>
    <w:rsid w:val="00B44323"/>
    <w:rsid w:val="00B44C56"/>
    <w:rsid w:val="00B4639C"/>
    <w:rsid w:val="00B4647B"/>
    <w:rsid w:val="00B46778"/>
    <w:rsid w:val="00B46A3D"/>
    <w:rsid w:val="00B470F9"/>
    <w:rsid w:val="00B47594"/>
    <w:rsid w:val="00B479E1"/>
    <w:rsid w:val="00B47F69"/>
    <w:rsid w:val="00B503F1"/>
    <w:rsid w:val="00B50628"/>
    <w:rsid w:val="00B50A9A"/>
    <w:rsid w:val="00B50DF6"/>
    <w:rsid w:val="00B50E58"/>
    <w:rsid w:val="00B517E7"/>
    <w:rsid w:val="00B51FDD"/>
    <w:rsid w:val="00B5211D"/>
    <w:rsid w:val="00B536AE"/>
    <w:rsid w:val="00B537A2"/>
    <w:rsid w:val="00B53CA2"/>
    <w:rsid w:val="00B53FFF"/>
    <w:rsid w:val="00B544BD"/>
    <w:rsid w:val="00B55052"/>
    <w:rsid w:val="00B554C7"/>
    <w:rsid w:val="00B560B4"/>
    <w:rsid w:val="00B56DDD"/>
    <w:rsid w:val="00B57499"/>
    <w:rsid w:val="00B57780"/>
    <w:rsid w:val="00B57AEE"/>
    <w:rsid w:val="00B61E4B"/>
    <w:rsid w:val="00B63E21"/>
    <w:rsid w:val="00B64301"/>
    <w:rsid w:val="00B64757"/>
    <w:rsid w:val="00B64DDC"/>
    <w:rsid w:val="00B65064"/>
    <w:rsid w:val="00B6609F"/>
    <w:rsid w:val="00B66262"/>
    <w:rsid w:val="00B663BE"/>
    <w:rsid w:val="00B66EAB"/>
    <w:rsid w:val="00B67220"/>
    <w:rsid w:val="00B67504"/>
    <w:rsid w:val="00B67737"/>
    <w:rsid w:val="00B6773F"/>
    <w:rsid w:val="00B67BF8"/>
    <w:rsid w:val="00B67E13"/>
    <w:rsid w:val="00B70DFB"/>
    <w:rsid w:val="00B70F37"/>
    <w:rsid w:val="00B712DC"/>
    <w:rsid w:val="00B715B8"/>
    <w:rsid w:val="00B71C79"/>
    <w:rsid w:val="00B71EFA"/>
    <w:rsid w:val="00B72290"/>
    <w:rsid w:val="00B72AAA"/>
    <w:rsid w:val="00B7333E"/>
    <w:rsid w:val="00B73349"/>
    <w:rsid w:val="00B737D9"/>
    <w:rsid w:val="00B74C31"/>
    <w:rsid w:val="00B74C55"/>
    <w:rsid w:val="00B750B9"/>
    <w:rsid w:val="00B75354"/>
    <w:rsid w:val="00B75571"/>
    <w:rsid w:val="00B75A59"/>
    <w:rsid w:val="00B76064"/>
    <w:rsid w:val="00B769D1"/>
    <w:rsid w:val="00B76DFD"/>
    <w:rsid w:val="00B771EB"/>
    <w:rsid w:val="00B774A1"/>
    <w:rsid w:val="00B77837"/>
    <w:rsid w:val="00B779E0"/>
    <w:rsid w:val="00B77B71"/>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341"/>
    <w:rsid w:val="00B854B9"/>
    <w:rsid w:val="00B86E73"/>
    <w:rsid w:val="00B86EAF"/>
    <w:rsid w:val="00B8751C"/>
    <w:rsid w:val="00B876BB"/>
    <w:rsid w:val="00B87C84"/>
    <w:rsid w:val="00B90251"/>
    <w:rsid w:val="00B908F3"/>
    <w:rsid w:val="00B917FE"/>
    <w:rsid w:val="00B91CDA"/>
    <w:rsid w:val="00B922E5"/>
    <w:rsid w:val="00B926F9"/>
    <w:rsid w:val="00B93861"/>
    <w:rsid w:val="00B93C33"/>
    <w:rsid w:val="00B93D26"/>
    <w:rsid w:val="00B93EF2"/>
    <w:rsid w:val="00B95B33"/>
    <w:rsid w:val="00B9611E"/>
    <w:rsid w:val="00B96492"/>
    <w:rsid w:val="00B96B63"/>
    <w:rsid w:val="00B96C48"/>
    <w:rsid w:val="00B96FBA"/>
    <w:rsid w:val="00B97183"/>
    <w:rsid w:val="00B9734E"/>
    <w:rsid w:val="00B97682"/>
    <w:rsid w:val="00B97EC4"/>
    <w:rsid w:val="00BA01AB"/>
    <w:rsid w:val="00BA092D"/>
    <w:rsid w:val="00BA0C80"/>
    <w:rsid w:val="00BA0E72"/>
    <w:rsid w:val="00BA0FA2"/>
    <w:rsid w:val="00BA177E"/>
    <w:rsid w:val="00BA1C98"/>
    <w:rsid w:val="00BA1CEA"/>
    <w:rsid w:val="00BA282C"/>
    <w:rsid w:val="00BA2D87"/>
    <w:rsid w:val="00BA300D"/>
    <w:rsid w:val="00BA32C1"/>
    <w:rsid w:val="00BA3847"/>
    <w:rsid w:val="00BA3C44"/>
    <w:rsid w:val="00BA3C95"/>
    <w:rsid w:val="00BA403A"/>
    <w:rsid w:val="00BA476E"/>
    <w:rsid w:val="00BA491C"/>
    <w:rsid w:val="00BA5231"/>
    <w:rsid w:val="00BA58B5"/>
    <w:rsid w:val="00BA59C0"/>
    <w:rsid w:val="00BA59EB"/>
    <w:rsid w:val="00BA5B06"/>
    <w:rsid w:val="00BA5DC6"/>
    <w:rsid w:val="00BA6147"/>
    <w:rsid w:val="00BA6658"/>
    <w:rsid w:val="00BA66C6"/>
    <w:rsid w:val="00BA6C94"/>
    <w:rsid w:val="00BA6D95"/>
    <w:rsid w:val="00BA6FA2"/>
    <w:rsid w:val="00BA7061"/>
    <w:rsid w:val="00BA73C4"/>
    <w:rsid w:val="00BA7871"/>
    <w:rsid w:val="00BB1F1A"/>
    <w:rsid w:val="00BB22CB"/>
    <w:rsid w:val="00BB2ACD"/>
    <w:rsid w:val="00BB2BA4"/>
    <w:rsid w:val="00BB2BDB"/>
    <w:rsid w:val="00BB325F"/>
    <w:rsid w:val="00BB35BF"/>
    <w:rsid w:val="00BB38E8"/>
    <w:rsid w:val="00BB398F"/>
    <w:rsid w:val="00BB3B32"/>
    <w:rsid w:val="00BB3CCE"/>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A31"/>
    <w:rsid w:val="00BC1C06"/>
    <w:rsid w:val="00BC21C6"/>
    <w:rsid w:val="00BC247D"/>
    <w:rsid w:val="00BC2BAC"/>
    <w:rsid w:val="00BC3226"/>
    <w:rsid w:val="00BC3DC2"/>
    <w:rsid w:val="00BC3E28"/>
    <w:rsid w:val="00BC4093"/>
    <w:rsid w:val="00BC4F43"/>
    <w:rsid w:val="00BC5579"/>
    <w:rsid w:val="00BC59E3"/>
    <w:rsid w:val="00BC59EA"/>
    <w:rsid w:val="00BC5C32"/>
    <w:rsid w:val="00BC63BF"/>
    <w:rsid w:val="00BC64A6"/>
    <w:rsid w:val="00BC6838"/>
    <w:rsid w:val="00BC6A8A"/>
    <w:rsid w:val="00BC6D85"/>
    <w:rsid w:val="00BC7949"/>
    <w:rsid w:val="00BC7B93"/>
    <w:rsid w:val="00BC7C97"/>
    <w:rsid w:val="00BC7F68"/>
    <w:rsid w:val="00BC7FC4"/>
    <w:rsid w:val="00BD0077"/>
    <w:rsid w:val="00BD033E"/>
    <w:rsid w:val="00BD0D9B"/>
    <w:rsid w:val="00BD167B"/>
    <w:rsid w:val="00BD1F4A"/>
    <w:rsid w:val="00BD2242"/>
    <w:rsid w:val="00BD25BF"/>
    <w:rsid w:val="00BD43EF"/>
    <w:rsid w:val="00BD452F"/>
    <w:rsid w:val="00BD5C3E"/>
    <w:rsid w:val="00BD64A7"/>
    <w:rsid w:val="00BD691A"/>
    <w:rsid w:val="00BD6A56"/>
    <w:rsid w:val="00BD6EE7"/>
    <w:rsid w:val="00BD79AA"/>
    <w:rsid w:val="00BD7A0D"/>
    <w:rsid w:val="00BD7A4A"/>
    <w:rsid w:val="00BE01C1"/>
    <w:rsid w:val="00BE0432"/>
    <w:rsid w:val="00BE0D40"/>
    <w:rsid w:val="00BE1073"/>
    <w:rsid w:val="00BE145F"/>
    <w:rsid w:val="00BE1622"/>
    <w:rsid w:val="00BE183F"/>
    <w:rsid w:val="00BE1A0B"/>
    <w:rsid w:val="00BE208C"/>
    <w:rsid w:val="00BE2A81"/>
    <w:rsid w:val="00BE2B7A"/>
    <w:rsid w:val="00BE2B8D"/>
    <w:rsid w:val="00BE2E12"/>
    <w:rsid w:val="00BE3020"/>
    <w:rsid w:val="00BE34E9"/>
    <w:rsid w:val="00BE395D"/>
    <w:rsid w:val="00BE4831"/>
    <w:rsid w:val="00BE4B83"/>
    <w:rsid w:val="00BE593D"/>
    <w:rsid w:val="00BE5BB4"/>
    <w:rsid w:val="00BE5C22"/>
    <w:rsid w:val="00BE65CC"/>
    <w:rsid w:val="00BE66C7"/>
    <w:rsid w:val="00BE7422"/>
    <w:rsid w:val="00BE7B14"/>
    <w:rsid w:val="00BF0136"/>
    <w:rsid w:val="00BF0308"/>
    <w:rsid w:val="00BF0901"/>
    <w:rsid w:val="00BF0F1E"/>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363"/>
    <w:rsid w:val="00BF59DF"/>
    <w:rsid w:val="00BF652D"/>
    <w:rsid w:val="00BF6B34"/>
    <w:rsid w:val="00BF6D93"/>
    <w:rsid w:val="00BF779A"/>
    <w:rsid w:val="00BF7839"/>
    <w:rsid w:val="00BF78E2"/>
    <w:rsid w:val="00C00181"/>
    <w:rsid w:val="00C002A0"/>
    <w:rsid w:val="00C0129D"/>
    <w:rsid w:val="00C016FE"/>
    <w:rsid w:val="00C02A34"/>
    <w:rsid w:val="00C02E05"/>
    <w:rsid w:val="00C02E08"/>
    <w:rsid w:val="00C0318F"/>
    <w:rsid w:val="00C032E6"/>
    <w:rsid w:val="00C03741"/>
    <w:rsid w:val="00C03AE0"/>
    <w:rsid w:val="00C04508"/>
    <w:rsid w:val="00C047B1"/>
    <w:rsid w:val="00C0498B"/>
    <w:rsid w:val="00C04B6E"/>
    <w:rsid w:val="00C04B80"/>
    <w:rsid w:val="00C05576"/>
    <w:rsid w:val="00C06718"/>
    <w:rsid w:val="00C07753"/>
    <w:rsid w:val="00C077CA"/>
    <w:rsid w:val="00C10A8A"/>
    <w:rsid w:val="00C10F5A"/>
    <w:rsid w:val="00C11F27"/>
    <w:rsid w:val="00C1312E"/>
    <w:rsid w:val="00C136AD"/>
    <w:rsid w:val="00C13D36"/>
    <w:rsid w:val="00C13EC0"/>
    <w:rsid w:val="00C13F95"/>
    <w:rsid w:val="00C1453F"/>
    <w:rsid w:val="00C14C15"/>
    <w:rsid w:val="00C14D72"/>
    <w:rsid w:val="00C14EF5"/>
    <w:rsid w:val="00C14FE9"/>
    <w:rsid w:val="00C15188"/>
    <w:rsid w:val="00C15CB7"/>
    <w:rsid w:val="00C16166"/>
    <w:rsid w:val="00C16AF9"/>
    <w:rsid w:val="00C17603"/>
    <w:rsid w:val="00C20599"/>
    <w:rsid w:val="00C20762"/>
    <w:rsid w:val="00C20C84"/>
    <w:rsid w:val="00C21001"/>
    <w:rsid w:val="00C215D4"/>
    <w:rsid w:val="00C219BE"/>
    <w:rsid w:val="00C21ADD"/>
    <w:rsid w:val="00C21B21"/>
    <w:rsid w:val="00C220B5"/>
    <w:rsid w:val="00C2232A"/>
    <w:rsid w:val="00C22468"/>
    <w:rsid w:val="00C22646"/>
    <w:rsid w:val="00C22703"/>
    <w:rsid w:val="00C232C1"/>
    <w:rsid w:val="00C234BB"/>
    <w:rsid w:val="00C2355C"/>
    <w:rsid w:val="00C23FBA"/>
    <w:rsid w:val="00C24741"/>
    <w:rsid w:val="00C25063"/>
    <w:rsid w:val="00C25476"/>
    <w:rsid w:val="00C25937"/>
    <w:rsid w:val="00C26AA7"/>
    <w:rsid w:val="00C26F9B"/>
    <w:rsid w:val="00C2776B"/>
    <w:rsid w:val="00C3008A"/>
    <w:rsid w:val="00C30414"/>
    <w:rsid w:val="00C30566"/>
    <w:rsid w:val="00C31053"/>
    <w:rsid w:val="00C31454"/>
    <w:rsid w:val="00C31945"/>
    <w:rsid w:val="00C3262C"/>
    <w:rsid w:val="00C338D3"/>
    <w:rsid w:val="00C33FA4"/>
    <w:rsid w:val="00C346A4"/>
    <w:rsid w:val="00C34803"/>
    <w:rsid w:val="00C34F50"/>
    <w:rsid w:val="00C357CB"/>
    <w:rsid w:val="00C3628A"/>
    <w:rsid w:val="00C36387"/>
    <w:rsid w:val="00C363D2"/>
    <w:rsid w:val="00C3666B"/>
    <w:rsid w:val="00C36702"/>
    <w:rsid w:val="00C3690A"/>
    <w:rsid w:val="00C36B51"/>
    <w:rsid w:val="00C3708E"/>
    <w:rsid w:val="00C37898"/>
    <w:rsid w:val="00C404DC"/>
    <w:rsid w:val="00C40C01"/>
    <w:rsid w:val="00C40C43"/>
    <w:rsid w:val="00C41F90"/>
    <w:rsid w:val="00C42399"/>
    <w:rsid w:val="00C42EC7"/>
    <w:rsid w:val="00C4332B"/>
    <w:rsid w:val="00C43501"/>
    <w:rsid w:val="00C439D0"/>
    <w:rsid w:val="00C440F1"/>
    <w:rsid w:val="00C4490B"/>
    <w:rsid w:val="00C44978"/>
    <w:rsid w:val="00C44BEB"/>
    <w:rsid w:val="00C45A4A"/>
    <w:rsid w:val="00C4609A"/>
    <w:rsid w:val="00C465CB"/>
    <w:rsid w:val="00C466F3"/>
    <w:rsid w:val="00C46AAD"/>
    <w:rsid w:val="00C46AB0"/>
    <w:rsid w:val="00C46CD3"/>
    <w:rsid w:val="00C47A3E"/>
    <w:rsid w:val="00C50688"/>
    <w:rsid w:val="00C50DAF"/>
    <w:rsid w:val="00C50E97"/>
    <w:rsid w:val="00C50F39"/>
    <w:rsid w:val="00C514CB"/>
    <w:rsid w:val="00C516E5"/>
    <w:rsid w:val="00C516FF"/>
    <w:rsid w:val="00C5203C"/>
    <w:rsid w:val="00C52126"/>
    <w:rsid w:val="00C5227A"/>
    <w:rsid w:val="00C522FA"/>
    <w:rsid w:val="00C525C7"/>
    <w:rsid w:val="00C52769"/>
    <w:rsid w:val="00C52DCC"/>
    <w:rsid w:val="00C52E27"/>
    <w:rsid w:val="00C53067"/>
    <w:rsid w:val="00C5336B"/>
    <w:rsid w:val="00C533BB"/>
    <w:rsid w:val="00C53B03"/>
    <w:rsid w:val="00C54047"/>
    <w:rsid w:val="00C54913"/>
    <w:rsid w:val="00C54DAA"/>
    <w:rsid w:val="00C55A18"/>
    <w:rsid w:val="00C55AA1"/>
    <w:rsid w:val="00C55DA4"/>
    <w:rsid w:val="00C575DE"/>
    <w:rsid w:val="00C5796B"/>
    <w:rsid w:val="00C57C88"/>
    <w:rsid w:val="00C57D63"/>
    <w:rsid w:val="00C600AC"/>
    <w:rsid w:val="00C600B1"/>
    <w:rsid w:val="00C6059D"/>
    <w:rsid w:val="00C60CA2"/>
    <w:rsid w:val="00C60D2A"/>
    <w:rsid w:val="00C6189B"/>
    <w:rsid w:val="00C619B8"/>
    <w:rsid w:val="00C61AFF"/>
    <w:rsid w:val="00C61FD2"/>
    <w:rsid w:val="00C620C8"/>
    <w:rsid w:val="00C62166"/>
    <w:rsid w:val="00C624D4"/>
    <w:rsid w:val="00C63498"/>
    <w:rsid w:val="00C63A37"/>
    <w:rsid w:val="00C63E28"/>
    <w:rsid w:val="00C642F6"/>
    <w:rsid w:val="00C645C9"/>
    <w:rsid w:val="00C64692"/>
    <w:rsid w:val="00C64835"/>
    <w:rsid w:val="00C65385"/>
    <w:rsid w:val="00C655D8"/>
    <w:rsid w:val="00C6566F"/>
    <w:rsid w:val="00C66030"/>
    <w:rsid w:val="00C6638A"/>
    <w:rsid w:val="00C665F1"/>
    <w:rsid w:val="00C6661F"/>
    <w:rsid w:val="00C67810"/>
    <w:rsid w:val="00C67EB2"/>
    <w:rsid w:val="00C7078B"/>
    <w:rsid w:val="00C70CDE"/>
    <w:rsid w:val="00C70EC2"/>
    <w:rsid w:val="00C70FE7"/>
    <w:rsid w:val="00C7132F"/>
    <w:rsid w:val="00C71915"/>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6B16"/>
    <w:rsid w:val="00C77667"/>
    <w:rsid w:val="00C81219"/>
    <w:rsid w:val="00C8190B"/>
    <w:rsid w:val="00C81B3A"/>
    <w:rsid w:val="00C820FE"/>
    <w:rsid w:val="00C823C0"/>
    <w:rsid w:val="00C8266E"/>
    <w:rsid w:val="00C827D0"/>
    <w:rsid w:val="00C8378B"/>
    <w:rsid w:val="00C83A1A"/>
    <w:rsid w:val="00C8467C"/>
    <w:rsid w:val="00C857EC"/>
    <w:rsid w:val="00C86019"/>
    <w:rsid w:val="00C86707"/>
    <w:rsid w:val="00C86952"/>
    <w:rsid w:val="00C869BB"/>
    <w:rsid w:val="00C870AB"/>
    <w:rsid w:val="00C8756F"/>
    <w:rsid w:val="00C90D98"/>
    <w:rsid w:val="00C91458"/>
    <w:rsid w:val="00C914DF"/>
    <w:rsid w:val="00C916BE"/>
    <w:rsid w:val="00C91970"/>
    <w:rsid w:val="00C91984"/>
    <w:rsid w:val="00C91D49"/>
    <w:rsid w:val="00C91FD2"/>
    <w:rsid w:val="00C927D7"/>
    <w:rsid w:val="00C92F0B"/>
    <w:rsid w:val="00C942DD"/>
    <w:rsid w:val="00C948FD"/>
    <w:rsid w:val="00C94B46"/>
    <w:rsid w:val="00C951FC"/>
    <w:rsid w:val="00C95DC0"/>
    <w:rsid w:val="00C964B1"/>
    <w:rsid w:val="00C96F03"/>
    <w:rsid w:val="00C97633"/>
    <w:rsid w:val="00C97716"/>
    <w:rsid w:val="00C977EF"/>
    <w:rsid w:val="00C97BCA"/>
    <w:rsid w:val="00C97C15"/>
    <w:rsid w:val="00CA0A1E"/>
    <w:rsid w:val="00CA0E9D"/>
    <w:rsid w:val="00CA220C"/>
    <w:rsid w:val="00CA23B1"/>
    <w:rsid w:val="00CA2C81"/>
    <w:rsid w:val="00CA2DBA"/>
    <w:rsid w:val="00CA36D7"/>
    <w:rsid w:val="00CA3A3F"/>
    <w:rsid w:val="00CA40F4"/>
    <w:rsid w:val="00CA4256"/>
    <w:rsid w:val="00CA47D5"/>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4606"/>
    <w:rsid w:val="00CB4640"/>
    <w:rsid w:val="00CB47B3"/>
    <w:rsid w:val="00CB4B4E"/>
    <w:rsid w:val="00CB4B76"/>
    <w:rsid w:val="00CB507F"/>
    <w:rsid w:val="00CB568B"/>
    <w:rsid w:val="00CB59A6"/>
    <w:rsid w:val="00CB5B22"/>
    <w:rsid w:val="00CB5FCF"/>
    <w:rsid w:val="00CB61E6"/>
    <w:rsid w:val="00CB64A6"/>
    <w:rsid w:val="00CB66CF"/>
    <w:rsid w:val="00CB6956"/>
    <w:rsid w:val="00CB7114"/>
    <w:rsid w:val="00CB72CD"/>
    <w:rsid w:val="00CB75C9"/>
    <w:rsid w:val="00CB76A3"/>
    <w:rsid w:val="00CB7E6B"/>
    <w:rsid w:val="00CC0237"/>
    <w:rsid w:val="00CC08A7"/>
    <w:rsid w:val="00CC0F12"/>
    <w:rsid w:val="00CC0F27"/>
    <w:rsid w:val="00CC1061"/>
    <w:rsid w:val="00CC133C"/>
    <w:rsid w:val="00CC1F21"/>
    <w:rsid w:val="00CC26D9"/>
    <w:rsid w:val="00CC27F2"/>
    <w:rsid w:val="00CC2F89"/>
    <w:rsid w:val="00CC3035"/>
    <w:rsid w:val="00CC37BD"/>
    <w:rsid w:val="00CC3A66"/>
    <w:rsid w:val="00CC4142"/>
    <w:rsid w:val="00CC4911"/>
    <w:rsid w:val="00CC4ADF"/>
    <w:rsid w:val="00CC4C3F"/>
    <w:rsid w:val="00CC60C4"/>
    <w:rsid w:val="00CC629D"/>
    <w:rsid w:val="00CC68AC"/>
    <w:rsid w:val="00CC6AA5"/>
    <w:rsid w:val="00CC6DDC"/>
    <w:rsid w:val="00CD00C6"/>
    <w:rsid w:val="00CD104C"/>
    <w:rsid w:val="00CD11E0"/>
    <w:rsid w:val="00CD15C1"/>
    <w:rsid w:val="00CD197A"/>
    <w:rsid w:val="00CD237B"/>
    <w:rsid w:val="00CD2E0B"/>
    <w:rsid w:val="00CD2E2C"/>
    <w:rsid w:val="00CD3223"/>
    <w:rsid w:val="00CD3F44"/>
    <w:rsid w:val="00CD406B"/>
    <w:rsid w:val="00CD4312"/>
    <w:rsid w:val="00CD4D92"/>
    <w:rsid w:val="00CD5464"/>
    <w:rsid w:val="00CD5C7A"/>
    <w:rsid w:val="00CD5EBA"/>
    <w:rsid w:val="00CD6349"/>
    <w:rsid w:val="00CD6552"/>
    <w:rsid w:val="00CD6663"/>
    <w:rsid w:val="00CD7584"/>
    <w:rsid w:val="00CD7643"/>
    <w:rsid w:val="00CD7D09"/>
    <w:rsid w:val="00CE02FE"/>
    <w:rsid w:val="00CE03BD"/>
    <w:rsid w:val="00CE09B7"/>
    <w:rsid w:val="00CE10AF"/>
    <w:rsid w:val="00CE1590"/>
    <w:rsid w:val="00CE1679"/>
    <w:rsid w:val="00CE1CBB"/>
    <w:rsid w:val="00CE20C8"/>
    <w:rsid w:val="00CE27B6"/>
    <w:rsid w:val="00CE28CB"/>
    <w:rsid w:val="00CE3290"/>
    <w:rsid w:val="00CE3B47"/>
    <w:rsid w:val="00CE3DAA"/>
    <w:rsid w:val="00CE3EB4"/>
    <w:rsid w:val="00CE4259"/>
    <w:rsid w:val="00CE43D2"/>
    <w:rsid w:val="00CE46D0"/>
    <w:rsid w:val="00CE4813"/>
    <w:rsid w:val="00CE5025"/>
    <w:rsid w:val="00CE5277"/>
    <w:rsid w:val="00CE53D6"/>
    <w:rsid w:val="00CE5833"/>
    <w:rsid w:val="00CE58B4"/>
    <w:rsid w:val="00CE633F"/>
    <w:rsid w:val="00CE6434"/>
    <w:rsid w:val="00CE67BD"/>
    <w:rsid w:val="00CE6816"/>
    <w:rsid w:val="00CE6A54"/>
    <w:rsid w:val="00CE6ED0"/>
    <w:rsid w:val="00CE7008"/>
    <w:rsid w:val="00CE717D"/>
    <w:rsid w:val="00CE76DE"/>
    <w:rsid w:val="00CE779B"/>
    <w:rsid w:val="00CF0E32"/>
    <w:rsid w:val="00CF0F59"/>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DC7"/>
    <w:rsid w:val="00CF72AA"/>
    <w:rsid w:val="00CF7BB8"/>
    <w:rsid w:val="00D00561"/>
    <w:rsid w:val="00D00722"/>
    <w:rsid w:val="00D00A62"/>
    <w:rsid w:val="00D00A8F"/>
    <w:rsid w:val="00D00ACA"/>
    <w:rsid w:val="00D00B82"/>
    <w:rsid w:val="00D00CC8"/>
    <w:rsid w:val="00D01D63"/>
    <w:rsid w:val="00D02273"/>
    <w:rsid w:val="00D02586"/>
    <w:rsid w:val="00D02726"/>
    <w:rsid w:val="00D02930"/>
    <w:rsid w:val="00D02BCA"/>
    <w:rsid w:val="00D03110"/>
    <w:rsid w:val="00D034BC"/>
    <w:rsid w:val="00D036CD"/>
    <w:rsid w:val="00D04419"/>
    <w:rsid w:val="00D0450A"/>
    <w:rsid w:val="00D04DED"/>
    <w:rsid w:val="00D04E62"/>
    <w:rsid w:val="00D051EF"/>
    <w:rsid w:val="00D05624"/>
    <w:rsid w:val="00D0605C"/>
    <w:rsid w:val="00D065FC"/>
    <w:rsid w:val="00D06D22"/>
    <w:rsid w:val="00D06DB8"/>
    <w:rsid w:val="00D07213"/>
    <w:rsid w:val="00D072DE"/>
    <w:rsid w:val="00D07A48"/>
    <w:rsid w:val="00D10688"/>
    <w:rsid w:val="00D107BB"/>
    <w:rsid w:val="00D112C6"/>
    <w:rsid w:val="00D113A7"/>
    <w:rsid w:val="00D11EEA"/>
    <w:rsid w:val="00D124F4"/>
    <w:rsid w:val="00D12D7C"/>
    <w:rsid w:val="00D13546"/>
    <w:rsid w:val="00D1381B"/>
    <w:rsid w:val="00D145CF"/>
    <w:rsid w:val="00D146B4"/>
    <w:rsid w:val="00D1491E"/>
    <w:rsid w:val="00D14BDE"/>
    <w:rsid w:val="00D14DDA"/>
    <w:rsid w:val="00D15CFC"/>
    <w:rsid w:val="00D15E75"/>
    <w:rsid w:val="00D163E6"/>
    <w:rsid w:val="00D16553"/>
    <w:rsid w:val="00D1675C"/>
    <w:rsid w:val="00D16895"/>
    <w:rsid w:val="00D169D2"/>
    <w:rsid w:val="00D17053"/>
    <w:rsid w:val="00D179D1"/>
    <w:rsid w:val="00D2018C"/>
    <w:rsid w:val="00D20363"/>
    <w:rsid w:val="00D205A7"/>
    <w:rsid w:val="00D20C18"/>
    <w:rsid w:val="00D213F2"/>
    <w:rsid w:val="00D21D02"/>
    <w:rsid w:val="00D21ECD"/>
    <w:rsid w:val="00D22142"/>
    <w:rsid w:val="00D2239A"/>
    <w:rsid w:val="00D226A7"/>
    <w:rsid w:val="00D22800"/>
    <w:rsid w:val="00D22A7D"/>
    <w:rsid w:val="00D2314C"/>
    <w:rsid w:val="00D234C2"/>
    <w:rsid w:val="00D237EF"/>
    <w:rsid w:val="00D24DBF"/>
    <w:rsid w:val="00D254ED"/>
    <w:rsid w:val="00D2570B"/>
    <w:rsid w:val="00D2582B"/>
    <w:rsid w:val="00D25DFE"/>
    <w:rsid w:val="00D266B2"/>
    <w:rsid w:val="00D26D58"/>
    <w:rsid w:val="00D279EF"/>
    <w:rsid w:val="00D27F91"/>
    <w:rsid w:val="00D30572"/>
    <w:rsid w:val="00D306BC"/>
    <w:rsid w:val="00D307CD"/>
    <w:rsid w:val="00D307D8"/>
    <w:rsid w:val="00D30C68"/>
    <w:rsid w:val="00D30DDE"/>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5EA"/>
    <w:rsid w:val="00D34EFD"/>
    <w:rsid w:val="00D3556E"/>
    <w:rsid w:val="00D35690"/>
    <w:rsid w:val="00D361FE"/>
    <w:rsid w:val="00D371ED"/>
    <w:rsid w:val="00D401B2"/>
    <w:rsid w:val="00D41442"/>
    <w:rsid w:val="00D41E2C"/>
    <w:rsid w:val="00D42232"/>
    <w:rsid w:val="00D423CF"/>
    <w:rsid w:val="00D4286B"/>
    <w:rsid w:val="00D428EC"/>
    <w:rsid w:val="00D4295C"/>
    <w:rsid w:val="00D42CDF"/>
    <w:rsid w:val="00D43D09"/>
    <w:rsid w:val="00D449E2"/>
    <w:rsid w:val="00D456EF"/>
    <w:rsid w:val="00D45B44"/>
    <w:rsid w:val="00D45BA9"/>
    <w:rsid w:val="00D45E1D"/>
    <w:rsid w:val="00D46117"/>
    <w:rsid w:val="00D461F2"/>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2B37"/>
    <w:rsid w:val="00D532EC"/>
    <w:rsid w:val="00D5372E"/>
    <w:rsid w:val="00D53EC8"/>
    <w:rsid w:val="00D5444C"/>
    <w:rsid w:val="00D54978"/>
    <w:rsid w:val="00D54AE3"/>
    <w:rsid w:val="00D54B4F"/>
    <w:rsid w:val="00D5533F"/>
    <w:rsid w:val="00D559AE"/>
    <w:rsid w:val="00D559F3"/>
    <w:rsid w:val="00D55DF5"/>
    <w:rsid w:val="00D55EB3"/>
    <w:rsid w:val="00D5609E"/>
    <w:rsid w:val="00D566AA"/>
    <w:rsid w:val="00D57280"/>
    <w:rsid w:val="00D57567"/>
    <w:rsid w:val="00D57617"/>
    <w:rsid w:val="00D57766"/>
    <w:rsid w:val="00D578BC"/>
    <w:rsid w:val="00D57C57"/>
    <w:rsid w:val="00D57EA9"/>
    <w:rsid w:val="00D6034D"/>
    <w:rsid w:val="00D608E4"/>
    <w:rsid w:val="00D60926"/>
    <w:rsid w:val="00D60C11"/>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6D8"/>
    <w:rsid w:val="00D7075C"/>
    <w:rsid w:val="00D70861"/>
    <w:rsid w:val="00D70EEE"/>
    <w:rsid w:val="00D71497"/>
    <w:rsid w:val="00D71F03"/>
    <w:rsid w:val="00D72043"/>
    <w:rsid w:val="00D72562"/>
    <w:rsid w:val="00D7260B"/>
    <w:rsid w:val="00D73074"/>
    <w:rsid w:val="00D73795"/>
    <w:rsid w:val="00D73A5F"/>
    <w:rsid w:val="00D73AE2"/>
    <w:rsid w:val="00D742FB"/>
    <w:rsid w:val="00D7464E"/>
    <w:rsid w:val="00D74656"/>
    <w:rsid w:val="00D74C6E"/>
    <w:rsid w:val="00D75492"/>
    <w:rsid w:val="00D75552"/>
    <w:rsid w:val="00D75C5C"/>
    <w:rsid w:val="00D7624B"/>
    <w:rsid w:val="00D76AAF"/>
    <w:rsid w:val="00D76B73"/>
    <w:rsid w:val="00D76B7F"/>
    <w:rsid w:val="00D76BFE"/>
    <w:rsid w:val="00D771F0"/>
    <w:rsid w:val="00D7749C"/>
    <w:rsid w:val="00D8024A"/>
    <w:rsid w:val="00D80DD3"/>
    <w:rsid w:val="00D81D8A"/>
    <w:rsid w:val="00D82A57"/>
    <w:rsid w:val="00D82E51"/>
    <w:rsid w:val="00D83481"/>
    <w:rsid w:val="00D83689"/>
    <w:rsid w:val="00D8379E"/>
    <w:rsid w:val="00D842A5"/>
    <w:rsid w:val="00D85155"/>
    <w:rsid w:val="00D854B9"/>
    <w:rsid w:val="00D86004"/>
    <w:rsid w:val="00D86895"/>
    <w:rsid w:val="00D86D66"/>
    <w:rsid w:val="00D86FA0"/>
    <w:rsid w:val="00D87875"/>
    <w:rsid w:val="00D879CC"/>
    <w:rsid w:val="00D87F75"/>
    <w:rsid w:val="00D90431"/>
    <w:rsid w:val="00D90642"/>
    <w:rsid w:val="00D91103"/>
    <w:rsid w:val="00D91687"/>
    <w:rsid w:val="00D9216D"/>
    <w:rsid w:val="00D92661"/>
    <w:rsid w:val="00D92AF2"/>
    <w:rsid w:val="00D93639"/>
    <w:rsid w:val="00D93923"/>
    <w:rsid w:val="00D93CE7"/>
    <w:rsid w:val="00D9429B"/>
    <w:rsid w:val="00D9447A"/>
    <w:rsid w:val="00D95902"/>
    <w:rsid w:val="00D96A22"/>
    <w:rsid w:val="00D96C8F"/>
    <w:rsid w:val="00D96EE5"/>
    <w:rsid w:val="00D97440"/>
    <w:rsid w:val="00D97684"/>
    <w:rsid w:val="00D97C14"/>
    <w:rsid w:val="00D97E00"/>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A7B12"/>
    <w:rsid w:val="00DB02AC"/>
    <w:rsid w:val="00DB0C3B"/>
    <w:rsid w:val="00DB102B"/>
    <w:rsid w:val="00DB1CED"/>
    <w:rsid w:val="00DB2FB0"/>
    <w:rsid w:val="00DB2FEB"/>
    <w:rsid w:val="00DB3624"/>
    <w:rsid w:val="00DB373C"/>
    <w:rsid w:val="00DB3905"/>
    <w:rsid w:val="00DB395A"/>
    <w:rsid w:val="00DB3ABC"/>
    <w:rsid w:val="00DB3CEA"/>
    <w:rsid w:val="00DB438A"/>
    <w:rsid w:val="00DB46C1"/>
    <w:rsid w:val="00DB4762"/>
    <w:rsid w:val="00DB4B89"/>
    <w:rsid w:val="00DB6446"/>
    <w:rsid w:val="00DB6F3E"/>
    <w:rsid w:val="00DB7E46"/>
    <w:rsid w:val="00DC02BB"/>
    <w:rsid w:val="00DC037E"/>
    <w:rsid w:val="00DC03BF"/>
    <w:rsid w:val="00DC08D6"/>
    <w:rsid w:val="00DC09A9"/>
    <w:rsid w:val="00DC14FF"/>
    <w:rsid w:val="00DC1E5D"/>
    <w:rsid w:val="00DC216E"/>
    <w:rsid w:val="00DC24EA"/>
    <w:rsid w:val="00DC2609"/>
    <w:rsid w:val="00DC279F"/>
    <w:rsid w:val="00DC27CF"/>
    <w:rsid w:val="00DC2915"/>
    <w:rsid w:val="00DC2A55"/>
    <w:rsid w:val="00DC2D46"/>
    <w:rsid w:val="00DC436B"/>
    <w:rsid w:val="00DC4408"/>
    <w:rsid w:val="00DC49F6"/>
    <w:rsid w:val="00DC4B81"/>
    <w:rsid w:val="00DC5217"/>
    <w:rsid w:val="00DC57A0"/>
    <w:rsid w:val="00DC5842"/>
    <w:rsid w:val="00DC5E8A"/>
    <w:rsid w:val="00DC6172"/>
    <w:rsid w:val="00DC7BA8"/>
    <w:rsid w:val="00DD0128"/>
    <w:rsid w:val="00DD0346"/>
    <w:rsid w:val="00DD0815"/>
    <w:rsid w:val="00DD0A39"/>
    <w:rsid w:val="00DD152E"/>
    <w:rsid w:val="00DD1B4F"/>
    <w:rsid w:val="00DD1DBF"/>
    <w:rsid w:val="00DD2085"/>
    <w:rsid w:val="00DD2304"/>
    <w:rsid w:val="00DD2848"/>
    <w:rsid w:val="00DD2EEA"/>
    <w:rsid w:val="00DD3390"/>
    <w:rsid w:val="00DD393C"/>
    <w:rsid w:val="00DD399D"/>
    <w:rsid w:val="00DD52A5"/>
    <w:rsid w:val="00DD586F"/>
    <w:rsid w:val="00DD599B"/>
    <w:rsid w:val="00DD5AC0"/>
    <w:rsid w:val="00DD60ED"/>
    <w:rsid w:val="00DD68C0"/>
    <w:rsid w:val="00DD6C32"/>
    <w:rsid w:val="00DD6C59"/>
    <w:rsid w:val="00DD6D55"/>
    <w:rsid w:val="00DD6DB7"/>
    <w:rsid w:val="00DD6FC5"/>
    <w:rsid w:val="00DE02E5"/>
    <w:rsid w:val="00DE0BB7"/>
    <w:rsid w:val="00DE0F7A"/>
    <w:rsid w:val="00DE11D2"/>
    <w:rsid w:val="00DE15B5"/>
    <w:rsid w:val="00DE1B77"/>
    <w:rsid w:val="00DE1ECB"/>
    <w:rsid w:val="00DE1FC6"/>
    <w:rsid w:val="00DE2AFD"/>
    <w:rsid w:val="00DE3B1E"/>
    <w:rsid w:val="00DE452E"/>
    <w:rsid w:val="00DE54FC"/>
    <w:rsid w:val="00DE636B"/>
    <w:rsid w:val="00DE6CBD"/>
    <w:rsid w:val="00DE7BAF"/>
    <w:rsid w:val="00DE7DC1"/>
    <w:rsid w:val="00DF1095"/>
    <w:rsid w:val="00DF12C1"/>
    <w:rsid w:val="00DF17C5"/>
    <w:rsid w:val="00DF17FD"/>
    <w:rsid w:val="00DF239C"/>
    <w:rsid w:val="00DF2421"/>
    <w:rsid w:val="00DF34A7"/>
    <w:rsid w:val="00DF3D5D"/>
    <w:rsid w:val="00DF3F0D"/>
    <w:rsid w:val="00DF42C8"/>
    <w:rsid w:val="00DF4334"/>
    <w:rsid w:val="00DF4677"/>
    <w:rsid w:val="00DF4BB2"/>
    <w:rsid w:val="00DF4F5E"/>
    <w:rsid w:val="00DF5AF9"/>
    <w:rsid w:val="00DF6396"/>
    <w:rsid w:val="00DF6A3B"/>
    <w:rsid w:val="00DF6AAF"/>
    <w:rsid w:val="00DF7114"/>
    <w:rsid w:val="00DF7858"/>
    <w:rsid w:val="00DF7BCB"/>
    <w:rsid w:val="00DF7FC1"/>
    <w:rsid w:val="00E00432"/>
    <w:rsid w:val="00E00B36"/>
    <w:rsid w:val="00E00D49"/>
    <w:rsid w:val="00E01023"/>
    <w:rsid w:val="00E01204"/>
    <w:rsid w:val="00E01376"/>
    <w:rsid w:val="00E01E51"/>
    <w:rsid w:val="00E02315"/>
    <w:rsid w:val="00E02334"/>
    <w:rsid w:val="00E026F7"/>
    <w:rsid w:val="00E02FEB"/>
    <w:rsid w:val="00E030EA"/>
    <w:rsid w:val="00E04AD0"/>
    <w:rsid w:val="00E04AE3"/>
    <w:rsid w:val="00E04C74"/>
    <w:rsid w:val="00E04D68"/>
    <w:rsid w:val="00E0539A"/>
    <w:rsid w:val="00E05ABC"/>
    <w:rsid w:val="00E05E60"/>
    <w:rsid w:val="00E05FB6"/>
    <w:rsid w:val="00E06282"/>
    <w:rsid w:val="00E06407"/>
    <w:rsid w:val="00E068FC"/>
    <w:rsid w:val="00E06A78"/>
    <w:rsid w:val="00E06E1B"/>
    <w:rsid w:val="00E0707A"/>
    <w:rsid w:val="00E10031"/>
    <w:rsid w:val="00E10292"/>
    <w:rsid w:val="00E1050D"/>
    <w:rsid w:val="00E106BB"/>
    <w:rsid w:val="00E10AC0"/>
    <w:rsid w:val="00E11411"/>
    <w:rsid w:val="00E118FE"/>
    <w:rsid w:val="00E11915"/>
    <w:rsid w:val="00E11C52"/>
    <w:rsid w:val="00E11E75"/>
    <w:rsid w:val="00E1228A"/>
    <w:rsid w:val="00E127FF"/>
    <w:rsid w:val="00E12A49"/>
    <w:rsid w:val="00E12E2B"/>
    <w:rsid w:val="00E13121"/>
    <w:rsid w:val="00E133A2"/>
    <w:rsid w:val="00E13556"/>
    <w:rsid w:val="00E136CC"/>
    <w:rsid w:val="00E13C23"/>
    <w:rsid w:val="00E14552"/>
    <w:rsid w:val="00E146B2"/>
    <w:rsid w:val="00E1531A"/>
    <w:rsid w:val="00E1569D"/>
    <w:rsid w:val="00E157FE"/>
    <w:rsid w:val="00E15CE8"/>
    <w:rsid w:val="00E15F9B"/>
    <w:rsid w:val="00E162FA"/>
    <w:rsid w:val="00E167CA"/>
    <w:rsid w:val="00E17178"/>
    <w:rsid w:val="00E17890"/>
    <w:rsid w:val="00E17971"/>
    <w:rsid w:val="00E20416"/>
    <w:rsid w:val="00E205C3"/>
    <w:rsid w:val="00E206E8"/>
    <w:rsid w:val="00E20D04"/>
    <w:rsid w:val="00E20E6D"/>
    <w:rsid w:val="00E21B00"/>
    <w:rsid w:val="00E21B44"/>
    <w:rsid w:val="00E21E22"/>
    <w:rsid w:val="00E22815"/>
    <w:rsid w:val="00E22832"/>
    <w:rsid w:val="00E22945"/>
    <w:rsid w:val="00E22C7D"/>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DD9"/>
    <w:rsid w:val="00E302A4"/>
    <w:rsid w:val="00E302E6"/>
    <w:rsid w:val="00E31453"/>
    <w:rsid w:val="00E31EAF"/>
    <w:rsid w:val="00E3222C"/>
    <w:rsid w:val="00E328BB"/>
    <w:rsid w:val="00E33375"/>
    <w:rsid w:val="00E33BE7"/>
    <w:rsid w:val="00E33D01"/>
    <w:rsid w:val="00E3422C"/>
    <w:rsid w:val="00E342D6"/>
    <w:rsid w:val="00E345B5"/>
    <w:rsid w:val="00E34D7A"/>
    <w:rsid w:val="00E359D2"/>
    <w:rsid w:val="00E36264"/>
    <w:rsid w:val="00E36719"/>
    <w:rsid w:val="00E3722C"/>
    <w:rsid w:val="00E3727D"/>
    <w:rsid w:val="00E37301"/>
    <w:rsid w:val="00E37368"/>
    <w:rsid w:val="00E3753A"/>
    <w:rsid w:val="00E37F67"/>
    <w:rsid w:val="00E4027B"/>
    <w:rsid w:val="00E40502"/>
    <w:rsid w:val="00E40B46"/>
    <w:rsid w:val="00E40FE3"/>
    <w:rsid w:val="00E41025"/>
    <w:rsid w:val="00E41456"/>
    <w:rsid w:val="00E414DC"/>
    <w:rsid w:val="00E4255E"/>
    <w:rsid w:val="00E4288D"/>
    <w:rsid w:val="00E42A5F"/>
    <w:rsid w:val="00E42AEF"/>
    <w:rsid w:val="00E43E75"/>
    <w:rsid w:val="00E44613"/>
    <w:rsid w:val="00E44CA1"/>
    <w:rsid w:val="00E4543C"/>
    <w:rsid w:val="00E46577"/>
    <w:rsid w:val="00E46D97"/>
    <w:rsid w:val="00E4730E"/>
    <w:rsid w:val="00E47A3C"/>
    <w:rsid w:val="00E47B90"/>
    <w:rsid w:val="00E47D7E"/>
    <w:rsid w:val="00E47E7E"/>
    <w:rsid w:val="00E5017F"/>
    <w:rsid w:val="00E506E3"/>
    <w:rsid w:val="00E507D0"/>
    <w:rsid w:val="00E51ABB"/>
    <w:rsid w:val="00E522AD"/>
    <w:rsid w:val="00E523FC"/>
    <w:rsid w:val="00E52A0E"/>
    <w:rsid w:val="00E52A77"/>
    <w:rsid w:val="00E53ACF"/>
    <w:rsid w:val="00E53DFC"/>
    <w:rsid w:val="00E550EF"/>
    <w:rsid w:val="00E554AE"/>
    <w:rsid w:val="00E556A6"/>
    <w:rsid w:val="00E56308"/>
    <w:rsid w:val="00E56CD2"/>
    <w:rsid w:val="00E56E4D"/>
    <w:rsid w:val="00E56FBD"/>
    <w:rsid w:val="00E5703B"/>
    <w:rsid w:val="00E57581"/>
    <w:rsid w:val="00E57B76"/>
    <w:rsid w:val="00E60A40"/>
    <w:rsid w:val="00E61013"/>
    <w:rsid w:val="00E6111C"/>
    <w:rsid w:val="00E620C2"/>
    <w:rsid w:val="00E62994"/>
    <w:rsid w:val="00E62F2D"/>
    <w:rsid w:val="00E63181"/>
    <w:rsid w:val="00E6328E"/>
    <w:rsid w:val="00E6410F"/>
    <w:rsid w:val="00E6467A"/>
    <w:rsid w:val="00E6468B"/>
    <w:rsid w:val="00E64705"/>
    <w:rsid w:val="00E64EB1"/>
    <w:rsid w:val="00E65708"/>
    <w:rsid w:val="00E65B74"/>
    <w:rsid w:val="00E65C7D"/>
    <w:rsid w:val="00E6619C"/>
    <w:rsid w:val="00E663C6"/>
    <w:rsid w:val="00E665C6"/>
    <w:rsid w:val="00E66EC7"/>
    <w:rsid w:val="00E6755B"/>
    <w:rsid w:val="00E67ED3"/>
    <w:rsid w:val="00E67F43"/>
    <w:rsid w:val="00E705BB"/>
    <w:rsid w:val="00E70888"/>
    <w:rsid w:val="00E70F26"/>
    <w:rsid w:val="00E712BC"/>
    <w:rsid w:val="00E71596"/>
    <w:rsid w:val="00E719AB"/>
    <w:rsid w:val="00E71B39"/>
    <w:rsid w:val="00E71F72"/>
    <w:rsid w:val="00E7204A"/>
    <w:rsid w:val="00E7263F"/>
    <w:rsid w:val="00E72C31"/>
    <w:rsid w:val="00E7313C"/>
    <w:rsid w:val="00E73469"/>
    <w:rsid w:val="00E73833"/>
    <w:rsid w:val="00E739DC"/>
    <w:rsid w:val="00E74682"/>
    <w:rsid w:val="00E75251"/>
    <w:rsid w:val="00E75A86"/>
    <w:rsid w:val="00E75D7D"/>
    <w:rsid w:val="00E760E6"/>
    <w:rsid w:val="00E7619D"/>
    <w:rsid w:val="00E76B67"/>
    <w:rsid w:val="00E76D2C"/>
    <w:rsid w:val="00E7750D"/>
    <w:rsid w:val="00E77CEB"/>
    <w:rsid w:val="00E806D4"/>
    <w:rsid w:val="00E81258"/>
    <w:rsid w:val="00E81785"/>
    <w:rsid w:val="00E81A11"/>
    <w:rsid w:val="00E81AB9"/>
    <w:rsid w:val="00E81F0D"/>
    <w:rsid w:val="00E82485"/>
    <w:rsid w:val="00E8277A"/>
    <w:rsid w:val="00E82AD6"/>
    <w:rsid w:val="00E834DE"/>
    <w:rsid w:val="00E839D8"/>
    <w:rsid w:val="00E84C1B"/>
    <w:rsid w:val="00E84C51"/>
    <w:rsid w:val="00E84CBF"/>
    <w:rsid w:val="00E850FE"/>
    <w:rsid w:val="00E854B4"/>
    <w:rsid w:val="00E86136"/>
    <w:rsid w:val="00E871C5"/>
    <w:rsid w:val="00E87915"/>
    <w:rsid w:val="00E87C28"/>
    <w:rsid w:val="00E90113"/>
    <w:rsid w:val="00E90726"/>
    <w:rsid w:val="00E90B8A"/>
    <w:rsid w:val="00E91191"/>
    <w:rsid w:val="00E911C0"/>
    <w:rsid w:val="00E92635"/>
    <w:rsid w:val="00E92681"/>
    <w:rsid w:val="00E92795"/>
    <w:rsid w:val="00E928A3"/>
    <w:rsid w:val="00E92BD2"/>
    <w:rsid w:val="00E938A6"/>
    <w:rsid w:val="00E93AF5"/>
    <w:rsid w:val="00E93BC4"/>
    <w:rsid w:val="00E94278"/>
    <w:rsid w:val="00E94730"/>
    <w:rsid w:val="00E955BE"/>
    <w:rsid w:val="00E95B10"/>
    <w:rsid w:val="00E963BE"/>
    <w:rsid w:val="00E96899"/>
    <w:rsid w:val="00E974C6"/>
    <w:rsid w:val="00E975DE"/>
    <w:rsid w:val="00E97FC4"/>
    <w:rsid w:val="00EA0816"/>
    <w:rsid w:val="00EA08E1"/>
    <w:rsid w:val="00EA092F"/>
    <w:rsid w:val="00EA0A9A"/>
    <w:rsid w:val="00EA0B26"/>
    <w:rsid w:val="00EA18DB"/>
    <w:rsid w:val="00EA1BAA"/>
    <w:rsid w:val="00EA23F3"/>
    <w:rsid w:val="00EA2AE4"/>
    <w:rsid w:val="00EA4147"/>
    <w:rsid w:val="00EA41C0"/>
    <w:rsid w:val="00EA5333"/>
    <w:rsid w:val="00EA5B02"/>
    <w:rsid w:val="00EA5F71"/>
    <w:rsid w:val="00EA5F9B"/>
    <w:rsid w:val="00EA6E0D"/>
    <w:rsid w:val="00EA6EEA"/>
    <w:rsid w:val="00EA6F02"/>
    <w:rsid w:val="00EA7BFF"/>
    <w:rsid w:val="00EB0541"/>
    <w:rsid w:val="00EB0C31"/>
    <w:rsid w:val="00EB1309"/>
    <w:rsid w:val="00EB1433"/>
    <w:rsid w:val="00EB1B02"/>
    <w:rsid w:val="00EB31A5"/>
    <w:rsid w:val="00EB39AB"/>
    <w:rsid w:val="00EB3B9B"/>
    <w:rsid w:val="00EB3E85"/>
    <w:rsid w:val="00EB3F6B"/>
    <w:rsid w:val="00EB42EE"/>
    <w:rsid w:val="00EB520A"/>
    <w:rsid w:val="00EB5520"/>
    <w:rsid w:val="00EB56EC"/>
    <w:rsid w:val="00EB59DF"/>
    <w:rsid w:val="00EB59FF"/>
    <w:rsid w:val="00EB5C18"/>
    <w:rsid w:val="00EB7118"/>
    <w:rsid w:val="00EB71C3"/>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44E"/>
    <w:rsid w:val="00EC760E"/>
    <w:rsid w:val="00EC7B6B"/>
    <w:rsid w:val="00EC7B87"/>
    <w:rsid w:val="00EC7E30"/>
    <w:rsid w:val="00ED01A8"/>
    <w:rsid w:val="00ED0F20"/>
    <w:rsid w:val="00ED1048"/>
    <w:rsid w:val="00ED33CE"/>
    <w:rsid w:val="00ED350F"/>
    <w:rsid w:val="00ED3F9B"/>
    <w:rsid w:val="00ED42C7"/>
    <w:rsid w:val="00ED46B7"/>
    <w:rsid w:val="00ED4C44"/>
    <w:rsid w:val="00ED4C9D"/>
    <w:rsid w:val="00ED4F0C"/>
    <w:rsid w:val="00ED4F5F"/>
    <w:rsid w:val="00ED585B"/>
    <w:rsid w:val="00ED606B"/>
    <w:rsid w:val="00ED62C3"/>
    <w:rsid w:val="00ED6416"/>
    <w:rsid w:val="00ED6704"/>
    <w:rsid w:val="00ED6714"/>
    <w:rsid w:val="00ED708E"/>
    <w:rsid w:val="00ED7669"/>
    <w:rsid w:val="00ED7C0C"/>
    <w:rsid w:val="00EE09E9"/>
    <w:rsid w:val="00EE12C4"/>
    <w:rsid w:val="00EE195E"/>
    <w:rsid w:val="00EE29BC"/>
    <w:rsid w:val="00EE2C9B"/>
    <w:rsid w:val="00EE4774"/>
    <w:rsid w:val="00EE4A0A"/>
    <w:rsid w:val="00EE4C7E"/>
    <w:rsid w:val="00EE55FE"/>
    <w:rsid w:val="00EE5629"/>
    <w:rsid w:val="00EE5694"/>
    <w:rsid w:val="00EE5817"/>
    <w:rsid w:val="00EE593E"/>
    <w:rsid w:val="00EE5BC7"/>
    <w:rsid w:val="00EE5F12"/>
    <w:rsid w:val="00EE5F41"/>
    <w:rsid w:val="00EE601F"/>
    <w:rsid w:val="00EE6205"/>
    <w:rsid w:val="00EE64E7"/>
    <w:rsid w:val="00EE6600"/>
    <w:rsid w:val="00EE6EFD"/>
    <w:rsid w:val="00EE75C0"/>
    <w:rsid w:val="00EE7670"/>
    <w:rsid w:val="00EF024D"/>
    <w:rsid w:val="00EF07A8"/>
    <w:rsid w:val="00EF1E95"/>
    <w:rsid w:val="00EF3669"/>
    <w:rsid w:val="00EF3DFF"/>
    <w:rsid w:val="00EF4E74"/>
    <w:rsid w:val="00EF52E6"/>
    <w:rsid w:val="00EF5B92"/>
    <w:rsid w:val="00EF5BE2"/>
    <w:rsid w:val="00EF6856"/>
    <w:rsid w:val="00EF6F7F"/>
    <w:rsid w:val="00EF7014"/>
    <w:rsid w:val="00EF76BC"/>
    <w:rsid w:val="00EF7EFB"/>
    <w:rsid w:val="00EF7F33"/>
    <w:rsid w:val="00F0002D"/>
    <w:rsid w:val="00F006A5"/>
    <w:rsid w:val="00F008C5"/>
    <w:rsid w:val="00F00D26"/>
    <w:rsid w:val="00F00FFF"/>
    <w:rsid w:val="00F01185"/>
    <w:rsid w:val="00F01855"/>
    <w:rsid w:val="00F02126"/>
    <w:rsid w:val="00F022D1"/>
    <w:rsid w:val="00F02775"/>
    <w:rsid w:val="00F02790"/>
    <w:rsid w:val="00F0299C"/>
    <w:rsid w:val="00F02A3C"/>
    <w:rsid w:val="00F02EB2"/>
    <w:rsid w:val="00F030C3"/>
    <w:rsid w:val="00F03158"/>
    <w:rsid w:val="00F0345C"/>
    <w:rsid w:val="00F035C9"/>
    <w:rsid w:val="00F03A3D"/>
    <w:rsid w:val="00F03B22"/>
    <w:rsid w:val="00F03BA7"/>
    <w:rsid w:val="00F041AD"/>
    <w:rsid w:val="00F042CB"/>
    <w:rsid w:val="00F0486F"/>
    <w:rsid w:val="00F04A71"/>
    <w:rsid w:val="00F05761"/>
    <w:rsid w:val="00F059B0"/>
    <w:rsid w:val="00F060F4"/>
    <w:rsid w:val="00F0655B"/>
    <w:rsid w:val="00F068D8"/>
    <w:rsid w:val="00F06D39"/>
    <w:rsid w:val="00F076C5"/>
    <w:rsid w:val="00F07EB5"/>
    <w:rsid w:val="00F07EFA"/>
    <w:rsid w:val="00F106F0"/>
    <w:rsid w:val="00F10F6D"/>
    <w:rsid w:val="00F12AFD"/>
    <w:rsid w:val="00F13147"/>
    <w:rsid w:val="00F13473"/>
    <w:rsid w:val="00F13537"/>
    <w:rsid w:val="00F136A0"/>
    <w:rsid w:val="00F139A8"/>
    <w:rsid w:val="00F13B78"/>
    <w:rsid w:val="00F14042"/>
    <w:rsid w:val="00F14DA1"/>
    <w:rsid w:val="00F15481"/>
    <w:rsid w:val="00F157E4"/>
    <w:rsid w:val="00F15D66"/>
    <w:rsid w:val="00F160E1"/>
    <w:rsid w:val="00F16199"/>
    <w:rsid w:val="00F16252"/>
    <w:rsid w:val="00F166A9"/>
    <w:rsid w:val="00F1747C"/>
    <w:rsid w:val="00F209CA"/>
    <w:rsid w:val="00F20B55"/>
    <w:rsid w:val="00F210AA"/>
    <w:rsid w:val="00F212FB"/>
    <w:rsid w:val="00F222E8"/>
    <w:rsid w:val="00F22951"/>
    <w:rsid w:val="00F229DA"/>
    <w:rsid w:val="00F22CD3"/>
    <w:rsid w:val="00F22F7F"/>
    <w:rsid w:val="00F23761"/>
    <w:rsid w:val="00F23878"/>
    <w:rsid w:val="00F23B49"/>
    <w:rsid w:val="00F23F78"/>
    <w:rsid w:val="00F23FC7"/>
    <w:rsid w:val="00F254BB"/>
    <w:rsid w:val="00F255FE"/>
    <w:rsid w:val="00F25818"/>
    <w:rsid w:val="00F25AB4"/>
    <w:rsid w:val="00F25B8F"/>
    <w:rsid w:val="00F25BED"/>
    <w:rsid w:val="00F26A31"/>
    <w:rsid w:val="00F26CAE"/>
    <w:rsid w:val="00F26F7D"/>
    <w:rsid w:val="00F27FAC"/>
    <w:rsid w:val="00F30CFA"/>
    <w:rsid w:val="00F30E40"/>
    <w:rsid w:val="00F32077"/>
    <w:rsid w:val="00F32227"/>
    <w:rsid w:val="00F32864"/>
    <w:rsid w:val="00F32B51"/>
    <w:rsid w:val="00F32CF8"/>
    <w:rsid w:val="00F32D41"/>
    <w:rsid w:val="00F33A85"/>
    <w:rsid w:val="00F34609"/>
    <w:rsid w:val="00F34642"/>
    <w:rsid w:val="00F34A76"/>
    <w:rsid w:val="00F35202"/>
    <w:rsid w:val="00F3581C"/>
    <w:rsid w:val="00F35B10"/>
    <w:rsid w:val="00F360B7"/>
    <w:rsid w:val="00F36241"/>
    <w:rsid w:val="00F3681C"/>
    <w:rsid w:val="00F3693A"/>
    <w:rsid w:val="00F37210"/>
    <w:rsid w:val="00F37EBF"/>
    <w:rsid w:val="00F37FF2"/>
    <w:rsid w:val="00F419BF"/>
    <w:rsid w:val="00F41D91"/>
    <w:rsid w:val="00F41D9C"/>
    <w:rsid w:val="00F4398F"/>
    <w:rsid w:val="00F43BB0"/>
    <w:rsid w:val="00F4460F"/>
    <w:rsid w:val="00F44797"/>
    <w:rsid w:val="00F44E67"/>
    <w:rsid w:val="00F4533E"/>
    <w:rsid w:val="00F45D22"/>
    <w:rsid w:val="00F46780"/>
    <w:rsid w:val="00F46DDA"/>
    <w:rsid w:val="00F46E75"/>
    <w:rsid w:val="00F4709D"/>
    <w:rsid w:val="00F470D1"/>
    <w:rsid w:val="00F479BB"/>
    <w:rsid w:val="00F50674"/>
    <w:rsid w:val="00F50D87"/>
    <w:rsid w:val="00F51225"/>
    <w:rsid w:val="00F51893"/>
    <w:rsid w:val="00F51B6A"/>
    <w:rsid w:val="00F51FEB"/>
    <w:rsid w:val="00F526B3"/>
    <w:rsid w:val="00F552B1"/>
    <w:rsid w:val="00F5571F"/>
    <w:rsid w:val="00F55E76"/>
    <w:rsid w:val="00F56248"/>
    <w:rsid w:val="00F572F8"/>
    <w:rsid w:val="00F5741E"/>
    <w:rsid w:val="00F57752"/>
    <w:rsid w:val="00F60B42"/>
    <w:rsid w:val="00F60C2D"/>
    <w:rsid w:val="00F610AC"/>
    <w:rsid w:val="00F6134E"/>
    <w:rsid w:val="00F613B7"/>
    <w:rsid w:val="00F614A2"/>
    <w:rsid w:val="00F61E18"/>
    <w:rsid w:val="00F6231C"/>
    <w:rsid w:val="00F623F3"/>
    <w:rsid w:val="00F633CE"/>
    <w:rsid w:val="00F63750"/>
    <w:rsid w:val="00F639DD"/>
    <w:rsid w:val="00F63A48"/>
    <w:rsid w:val="00F63C41"/>
    <w:rsid w:val="00F6467F"/>
    <w:rsid w:val="00F64986"/>
    <w:rsid w:val="00F64DFF"/>
    <w:rsid w:val="00F65E87"/>
    <w:rsid w:val="00F66A21"/>
    <w:rsid w:val="00F66D81"/>
    <w:rsid w:val="00F673F2"/>
    <w:rsid w:val="00F67426"/>
    <w:rsid w:val="00F67D19"/>
    <w:rsid w:val="00F700EB"/>
    <w:rsid w:val="00F705C2"/>
    <w:rsid w:val="00F7065D"/>
    <w:rsid w:val="00F706DF"/>
    <w:rsid w:val="00F70FC0"/>
    <w:rsid w:val="00F71216"/>
    <w:rsid w:val="00F714D1"/>
    <w:rsid w:val="00F71813"/>
    <w:rsid w:val="00F718CA"/>
    <w:rsid w:val="00F71D2D"/>
    <w:rsid w:val="00F72813"/>
    <w:rsid w:val="00F72D2F"/>
    <w:rsid w:val="00F732B5"/>
    <w:rsid w:val="00F7352C"/>
    <w:rsid w:val="00F73D99"/>
    <w:rsid w:val="00F7444C"/>
    <w:rsid w:val="00F74786"/>
    <w:rsid w:val="00F74B11"/>
    <w:rsid w:val="00F75846"/>
    <w:rsid w:val="00F75DD3"/>
    <w:rsid w:val="00F76026"/>
    <w:rsid w:val="00F764FD"/>
    <w:rsid w:val="00F7712D"/>
    <w:rsid w:val="00F7733F"/>
    <w:rsid w:val="00F774EF"/>
    <w:rsid w:val="00F80098"/>
    <w:rsid w:val="00F810C2"/>
    <w:rsid w:val="00F81A0C"/>
    <w:rsid w:val="00F82754"/>
    <w:rsid w:val="00F839C3"/>
    <w:rsid w:val="00F83CDB"/>
    <w:rsid w:val="00F83CF7"/>
    <w:rsid w:val="00F84363"/>
    <w:rsid w:val="00F8447E"/>
    <w:rsid w:val="00F8497A"/>
    <w:rsid w:val="00F84981"/>
    <w:rsid w:val="00F84EC6"/>
    <w:rsid w:val="00F851CE"/>
    <w:rsid w:val="00F851E5"/>
    <w:rsid w:val="00F8534C"/>
    <w:rsid w:val="00F85925"/>
    <w:rsid w:val="00F8620B"/>
    <w:rsid w:val="00F87D13"/>
    <w:rsid w:val="00F9048F"/>
    <w:rsid w:val="00F907A2"/>
    <w:rsid w:val="00F90B5F"/>
    <w:rsid w:val="00F910ED"/>
    <w:rsid w:val="00F9191A"/>
    <w:rsid w:val="00F91AA3"/>
    <w:rsid w:val="00F92A4E"/>
    <w:rsid w:val="00F93310"/>
    <w:rsid w:val="00F9373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A004D"/>
    <w:rsid w:val="00FA0220"/>
    <w:rsid w:val="00FA05EC"/>
    <w:rsid w:val="00FA0AA2"/>
    <w:rsid w:val="00FA0EF4"/>
    <w:rsid w:val="00FA0FA7"/>
    <w:rsid w:val="00FA19A5"/>
    <w:rsid w:val="00FA1BB9"/>
    <w:rsid w:val="00FA1D86"/>
    <w:rsid w:val="00FA1DC9"/>
    <w:rsid w:val="00FA287B"/>
    <w:rsid w:val="00FA2B58"/>
    <w:rsid w:val="00FA3B0D"/>
    <w:rsid w:val="00FA3E10"/>
    <w:rsid w:val="00FA4659"/>
    <w:rsid w:val="00FA46AE"/>
    <w:rsid w:val="00FA5A30"/>
    <w:rsid w:val="00FA6222"/>
    <w:rsid w:val="00FA62E5"/>
    <w:rsid w:val="00FA6DF2"/>
    <w:rsid w:val="00FA7022"/>
    <w:rsid w:val="00FA7356"/>
    <w:rsid w:val="00FA79E1"/>
    <w:rsid w:val="00FA7DFD"/>
    <w:rsid w:val="00FA7F78"/>
    <w:rsid w:val="00FA7FE9"/>
    <w:rsid w:val="00FB00A7"/>
    <w:rsid w:val="00FB0393"/>
    <w:rsid w:val="00FB1735"/>
    <w:rsid w:val="00FB1BAE"/>
    <w:rsid w:val="00FB1F7F"/>
    <w:rsid w:val="00FB2496"/>
    <w:rsid w:val="00FB295C"/>
    <w:rsid w:val="00FB29B8"/>
    <w:rsid w:val="00FB2E4D"/>
    <w:rsid w:val="00FB2F7B"/>
    <w:rsid w:val="00FB3A6E"/>
    <w:rsid w:val="00FB4382"/>
    <w:rsid w:val="00FB4545"/>
    <w:rsid w:val="00FB4C35"/>
    <w:rsid w:val="00FB50AF"/>
    <w:rsid w:val="00FB5133"/>
    <w:rsid w:val="00FB555A"/>
    <w:rsid w:val="00FB5B84"/>
    <w:rsid w:val="00FB5BD7"/>
    <w:rsid w:val="00FB5D0F"/>
    <w:rsid w:val="00FB5DE4"/>
    <w:rsid w:val="00FB5F60"/>
    <w:rsid w:val="00FB614F"/>
    <w:rsid w:val="00FB6DAE"/>
    <w:rsid w:val="00FB6FE3"/>
    <w:rsid w:val="00FB7606"/>
    <w:rsid w:val="00FB7F31"/>
    <w:rsid w:val="00FC0C38"/>
    <w:rsid w:val="00FC0C4F"/>
    <w:rsid w:val="00FC13E5"/>
    <w:rsid w:val="00FC187D"/>
    <w:rsid w:val="00FC288B"/>
    <w:rsid w:val="00FC3D5A"/>
    <w:rsid w:val="00FC4083"/>
    <w:rsid w:val="00FC4662"/>
    <w:rsid w:val="00FC4DAB"/>
    <w:rsid w:val="00FC54E8"/>
    <w:rsid w:val="00FC5D52"/>
    <w:rsid w:val="00FC5E7F"/>
    <w:rsid w:val="00FC6379"/>
    <w:rsid w:val="00FC6A54"/>
    <w:rsid w:val="00FC71DA"/>
    <w:rsid w:val="00FC72F0"/>
    <w:rsid w:val="00FC7EC5"/>
    <w:rsid w:val="00FC7FC5"/>
    <w:rsid w:val="00FD0393"/>
    <w:rsid w:val="00FD07A3"/>
    <w:rsid w:val="00FD09AA"/>
    <w:rsid w:val="00FD130D"/>
    <w:rsid w:val="00FD143D"/>
    <w:rsid w:val="00FD14A4"/>
    <w:rsid w:val="00FD251A"/>
    <w:rsid w:val="00FD25ED"/>
    <w:rsid w:val="00FD3165"/>
    <w:rsid w:val="00FD3509"/>
    <w:rsid w:val="00FD36ED"/>
    <w:rsid w:val="00FD3B8E"/>
    <w:rsid w:val="00FD3BDF"/>
    <w:rsid w:val="00FD3C56"/>
    <w:rsid w:val="00FD4487"/>
    <w:rsid w:val="00FD4911"/>
    <w:rsid w:val="00FD505C"/>
    <w:rsid w:val="00FD5404"/>
    <w:rsid w:val="00FD6EC7"/>
    <w:rsid w:val="00FD7338"/>
    <w:rsid w:val="00FD7A44"/>
    <w:rsid w:val="00FE0080"/>
    <w:rsid w:val="00FE0459"/>
    <w:rsid w:val="00FE12E9"/>
    <w:rsid w:val="00FE2469"/>
    <w:rsid w:val="00FE2481"/>
    <w:rsid w:val="00FE2917"/>
    <w:rsid w:val="00FE2AED"/>
    <w:rsid w:val="00FE3003"/>
    <w:rsid w:val="00FE31E4"/>
    <w:rsid w:val="00FE32F4"/>
    <w:rsid w:val="00FE343A"/>
    <w:rsid w:val="00FE3A0F"/>
    <w:rsid w:val="00FE42D9"/>
    <w:rsid w:val="00FE4314"/>
    <w:rsid w:val="00FE4C6B"/>
    <w:rsid w:val="00FE5DBF"/>
    <w:rsid w:val="00FE5E93"/>
    <w:rsid w:val="00FE5F00"/>
    <w:rsid w:val="00FE5F07"/>
    <w:rsid w:val="00FE6074"/>
    <w:rsid w:val="00FE6F2E"/>
    <w:rsid w:val="00FE797C"/>
    <w:rsid w:val="00FE7E39"/>
    <w:rsid w:val="00FE7E49"/>
    <w:rsid w:val="00FF08D0"/>
    <w:rsid w:val="00FF09B6"/>
    <w:rsid w:val="00FF0DAB"/>
    <w:rsid w:val="00FF1885"/>
    <w:rsid w:val="00FF2A6A"/>
    <w:rsid w:val="00FF2AFE"/>
    <w:rsid w:val="00FF3FDD"/>
    <w:rsid w:val="00FF4113"/>
    <w:rsid w:val="00FF4A87"/>
    <w:rsid w:val="00FF5275"/>
    <w:rsid w:val="00FF5297"/>
    <w:rsid w:val="00FF52A5"/>
    <w:rsid w:val="00FF55E2"/>
    <w:rsid w:val="00FF5B8C"/>
    <w:rsid w:val="00FF60BD"/>
    <w:rsid w:val="00FF63C8"/>
    <w:rsid w:val="00FF69CA"/>
    <w:rsid w:val="00FF6BBF"/>
    <w:rsid w:val="00FF7197"/>
    <w:rsid w:val="00FF71F1"/>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D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763841967">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 w:id="1429279036">
      <w:bodyDiv w:val="1"/>
      <w:marLeft w:val="0"/>
      <w:marRight w:val="0"/>
      <w:marTop w:val="0"/>
      <w:marBottom w:val="0"/>
      <w:divBdr>
        <w:top w:val="none" w:sz="0" w:space="0" w:color="auto"/>
        <w:left w:val="none" w:sz="0" w:space="0" w:color="auto"/>
        <w:bottom w:val="none" w:sz="0" w:space="0" w:color="auto"/>
        <w:right w:val="none" w:sz="0" w:space="0" w:color="auto"/>
      </w:divBdr>
    </w:div>
    <w:div w:id="169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584B-7ECD-4B84-A2AB-A882BC7D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13460</Words>
  <Characters>92878</Characters>
  <Application>Microsoft Office Word</Application>
  <DocSecurity>4</DocSecurity>
  <Lines>773</Lines>
  <Paragraphs>212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Bosnyák Judit</dc:creator>
  <cp:lastModifiedBy>dr. Szalai Zoltán</cp:lastModifiedBy>
  <cp:revision>2</cp:revision>
  <cp:lastPrinted>2017-02-14T09:28:00Z</cp:lastPrinted>
  <dcterms:created xsi:type="dcterms:W3CDTF">2017-07-03T06:16:00Z</dcterms:created>
  <dcterms:modified xsi:type="dcterms:W3CDTF">2017-07-03T06:16:00Z</dcterms:modified>
</cp:coreProperties>
</file>