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50197" w14:textId="268AD8C3" w:rsidR="00344CD5" w:rsidRDefault="00344CD5" w:rsidP="00344CD5">
      <w:pPr>
        <w:jc w:val="center"/>
        <w:rPr>
          <w:rFonts w:ascii="Arial" w:hAnsi="Arial" w:cs="Arial"/>
          <w:b/>
        </w:rPr>
      </w:pPr>
      <w:r>
        <w:rPr>
          <w:rFonts w:ascii="Arial" w:hAnsi="Arial" w:cs="Arial"/>
          <w:b/>
        </w:rPr>
        <w:t>NYILATKOZAT</w:t>
      </w:r>
    </w:p>
    <w:p w14:paraId="7C6AE5B4" w14:textId="77777777" w:rsidR="00344CD5" w:rsidRPr="00344CD5" w:rsidRDefault="00344CD5" w:rsidP="00344CD5">
      <w:pPr>
        <w:jc w:val="center"/>
        <w:rPr>
          <w:rFonts w:ascii="Arial" w:hAnsi="Arial" w:cs="Arial"/>
        </w:rPr>
      </w:pPr>
      <w:r>
        <w:rPr>
          <w:rFonts w:ascii="Arial" w:hAnsi="Arial" w:cs="Arial"/>
        </w:rPr>
        <w:t>átláthatóság és kizáró okok tekintetében</w:t>
      </w:r>
    </w:p>
    <w:p w14:paraId="2BFB214E" w14:textId="77777777" w:rsidR="00344CD5" w:rsidRDefault="00344CD5" w:rsidP="007729BE">
      <w:pPr>
        <w:spacing w:line="360" w:lineRule="auto"/>
        <w:rPr>
          <w:rFonts w:ascii="Arial" w:hAnsi="Arial" w:cs="Arial"/>
          <w:bCs/>
          <w:i/>
        </w:rPr>
      </w:pPr>
      <w:r>
        <w:rPr>
          <w:rFonts w:ascii="Arial" w:hAnsi="Arial" w:cs="Arial"/>
          <w:bCs/>
          <w:i/>
        </w:rPr>
        <w:t>Alulírott</w:t>
      </w:r>
      <w:r w:rsidR="007729BE">
        <w:rPr>
          <w:rFonts w:ascii="Arial" w:hAnsi="Arial" w:cs="Arial"/>
          <w:bCs/>
          <w:i/>
        </w:rPr>
        <w:t xml:space="preserve"> ………………………………………………………………………………………………………………………………………………………………………………………………………………………………………………………………………………………………………………………………………</w:t>
      </w:r>
      <w:r>
        <w:rPr>
          <w:rFonts w:ascii="Arial" w:hAnsi="Arial" w:cs="Arial"/>
          <w:bCs/>
          <w:i/>
        </w:rPr>
        <w:t xml:space="preserve"> &lt;képviselő / meghatalmazott neve&gt;a(z) &lt;cégnév&gt; (&lt;székhely&gt;) mint ajánlattevő képviseletében a FŐKÉTÜSZ Fővárosi Kéményseprőipari Kft., mint ajánlatkérő által indított bérbeadási pályázati eljárásban ezúton nyilatkozom, hogy</w:t>
      </w:r>
      <w:r>
        <w:t xml:space="preserve"> </w:t>
      </w:r>
      <w:r>
        <w:rPr>
          <w:rFonts w:ascii="Arial" w:hAnsi="Arial" w:cs="Arial"/>
          <w:bCs/>
          <w:i/>
        </w:rPr>
        <w:t xml:space="preserve">az általam képviselt szervezet a nemzeti vagyonról szóló 2011. évi CXCVI.  törvény 3. § (1) bekezdés szerint átlátható szervezetnek minősül, az alábbiak szerint (megfelelő aláhúzandó): </w:t>
      </w:r>
    </w:p>
    <w:p w14:paraId="5C396B00" w14:textId="77777777" w:rsidR="00344CD5" w:rsidRDefault="00344CD5" w:rsidP="00344CD5">
      <w:pPr>
        <w:spacing w:line="260" w:lineRule="atLeast"/>
        <w:rPr>
          <w:rFonts w:ascii="Arial" w:hAnsi="Arial" w:cs="Arial"/>
          <w:bCs/>
          <w:i/>
        </w:rPr>
      </w:pPr>
    </w:p>
    <w:p w14:paraId="21CACBA6" w14:textId="77777777" w:rsidR="00344CD5" w:rsidRDefault="00344CD5" w:rsidP="00344CD5">
      <w:pPr>
        <w:pStyle w:val="Listaszerbekezds"/>
        <w:numPr>
          <w:ilvl w:val="0"/>
          <w:numId w:val="8"/>
        </w:numPr>
        <w:spacing w:before="0" w:line="260" w:lineRule="atLeast"/>
        <w:ind w:left="714" w:hanging="357"/>
        <w:rPr>
          <w:bCs/>
          <w:i/>
        </w:rPr>
      </w:pPr>
      <w:r>
        <w:rPr>
          <w:bCs/>
          <w:i/>
        </w:rPr>
        <w:t>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14:paraId="7BF36150" w14:textId="77777777" w:rsidR="00344CD5" w:rsidRDefault="00344CD5" w:rsidP="00344CD5">
      <w:pPr>
        <w:spacing w:after="120" w:line="260" w:lineRule="atLeast"/>
        <w:ind w:left="709" w:hanging="283"/>
        <w:rPr>
          <w:rFonts w:ascii="Arial" w:hAnsi="Arial" w:cs="Arial"/>
          <w:bCs/>
          <w:i/>
        </w:rPr>
      </w:pPr>
      <w:r>
        <w:rPr>
          <w:rFonts w:ascii="Arial" w:hAnsi="Arial" w:cs="Arial"/>
          <w:b/>
          <w:bCs/>
          <w:i/>
        </w:rPr>
        <w:t>b)</w:t>
      </w:r>
      <w:r>
        <w:rPr>
          <w:rFonts w:ascii="Arial" w:hAnsi="Arial" w:cs="Arial"/>
          <w:bCs/>
          <w:i/>
        </w:rPr>
        <w:t xml:space="preserve"> az olyan belföldi vagy </w:t>
      </w:r>
      <w:proofErr w:type="gramStart"/>
      <w:r>
        <w:rPr>
          <w:rFonts w:ascii="Arial" w:hAnsi="Arial" w:cs="Arial"/>
          <w:bCs/>
          <w:i/>
        </w:rPr>
        <w:t>külföldi jogi személy</w:t>
      </w:r>
      <w:proofErr w:type="gramEnd"/>
      <w:r>
        <w:rPr>
          <w:rFonts w:ascii="Arial" w:hAnsi="Arial" w:cs="Arial"/>
          <w:bCs/>
          <w:i/>
        </w:rPr>
        <w:t xml:space="preserve"> vagy jogi személyiséggel nem rendelkező gazdálkodó szervezet, amely megfelel a következő feltételeknek:</w:t>
      </w:r>
    </w:p>
    <w:p w14:paraId="42E93B3D" w14:textId="77777777" w:rsidR="00344CD5" w:rsidRDefault="00344CD5" w:rsidP="00344CD5">
      <w:pPr>
        <w:spacing w:after="120" w:line="260" w:lineRule="atLeast"/>
        <w:ind w:left="709" w:hanging="283"/>
        <w:rPr>
          <w:rFonts w:ascii="Arial" w:hAnsi="Arial" w:cs="Arial"/>
          <w:bCs/>
          <w:i/>
        </w:rPr>
      </w:pPr>
      <w:proofErr w:type="spellStart"/>
      <w:r>
        <w:rPr>
          <w:rFonts w:ascii="Arial" w:hAnsi="Arial" w:cs="Arial"/>
          <w:b/>
          <w:bCs/>
          <w:i/>
        </w:rPr>
        <w:t>ba</w:t>
      </w:r>
      <w:proofErr w:type="spellEnd"/>
      <w:r>
        <w:rPr>
          <w:rFonts w:ascii="Arial" w:hAnsi="Arial" w:cs="Arial"/>
          <w:b/>
          <w:bCs/>
          <w:i/>
        </w:rPr>
        <w:t>)</w:t>
      </w:r>
      <w:r>
        <w:rPr>
          <w:rFonts w:ascii="Arial" w:hAnsi="Arial" w:cs="Arial"/>
          <w:bCs/>
          <w:i/>
        </w:rPr>
        <w:t xml:space="preserve"> tulajdonosi szerkezete, a pénzmosás és a terrorizmus finanszírozása megelőzéséről és megakadályozásáról szóló törvény szerint meghatározott tényleges tulajdonosa megismerhető,</w:t>
      </w:r>
    </w:p>
    <w:p w14:paraId="089272B3" w14:textId="77777777" w:rsidR="00344CD5" w:rsidRDefault="00344CD5" w:rsidP="00344CD5">
      <w:pPr>
        <w:spacing w:after="120" w:line="260" w:lineRule="atLeast"/>
        <w:ind w:left="709" w:hanging="283"/>
        <w:rPr>
          <w:rFonts w:ascii="Arial" w:hAnsi="Arial" w:cs="Arial"/>
          <w:bCs/>
          <w:i/>
        </w:rPr>
      </w:pPr>
      <w:proofErr w:type="spellStart"/>
      <w:r>
        <w:rPr>
          <w:rFonts w:ascii="Arial" w:hAnsi="Arial" w:cs="Arial"/>
          <w:b/>
          <w:bCs/>
          <w:i/>
        </w:rPr>
        <w:t>bb</w:t>
      </w:r>
      <w:proofErr w:type="spellEnd"/>
      <w:r>
        <w:rPr>
          <w:rFonts w:ascii="Arial" w:hAnsi="Arial" w:cs="Arial"/>
          <w:b/>
          <w:bCs/>
          <w:i/>
        </w:rPr>
        <w:t>)</w:t>
      </w:r>
      <w:r>
        <w:rPr>
          <w:rFonts w:ascii="Arial" w:hAnsi="Arial" w:cs="Arial"/>
          <w:bCs/>
          <w:i/>
        </w:rPr>
        <w:t xml:space="preserve">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7546E0D7" w14:textId="77777777" w:rsidR="00344CD5" w:rsidRDefault="00344CD5" w:rsidP="00344CD5">
      <w:pPr>
        <w:spacing w:after="120" w:line="260" w:lineRule="atLeast"/>
        <w:ind w:left="709" w:hanging="283"/>
        <w:rPr>
          <w:rFonts w:ascii="Arial" w:hAnsi="Arial" w:cs="Arial"/>
          <w:bCs/>
          <w:i/>
        </w:rPr>
      </w:pPr>
      <w:proofErr w:type="spellStart"/>
      <w:r>
        <w:rPr>
          <w:rFonts w:ascii="Arial" w:hAnsi="Arial" w:cs="Arial"/>
          <w:b/>
          <w:bCs/>
          <w:i/>
        </w:rPr>
        <w:t>bc</w:t>
      </w:r>
      <w:proofErr w:type="spellEnd"/>
      <w:r>
        <w:rPr>
          <w:rFonts w:ascii="Arial" w:hAnsi="Arial" w:cs="Arial"/>
          <w:b/>
          <w:bCs/>
          <w:i/>
        </w:rPr>
        <w:t>)</w:t>
      </w:r>
      <w:r>
        <w:rPr>
          <w:rFonts w:ascii="Arial" w:hAnsi="Arial" w:cs="Arial"/>
          <w:bCs/>
          <w:i/>
        </w:rPr>
        <w:t xml:space="preserve"> nem minősül a társasági adóról és az osztalékadóról szóló törvény szerint meghatározott ellenőrzött külföldi társaságnak,</w:t>
      </w:r>
    </w:p>
    <w:p w14:paraId="3B2C9191" w14:textId="77777777" w:rsidR="00344CD5" w:rsidRDefault="00344CD5" w:rsidP="00344CD5">
      <w:pPr>
        <w:spacing w:after="120" w:line="260" w:lineRule="atLeast"/>
        <w:ind w:left="851" w:hanging="425"/>
        <w:rPr>
          <w:rFonts w:ascii="Arial" w:hAnsi="Arial" w:cs="Arial"/>
          <w:bCs/>
          <w:i/>
        </w:rPr>
      </w:pPr>
      <w:proofErr w:type="spellStart"/>
      <w:r>
        <w:rPr>
          <w:rFonts w:ascii="Arial" w:hAnsi="Arial" w:cs="Arial"/>
          <w:b/>
          <w:bCs/>
          <w:i/>
        </w:rPr>
        <w:t>bd</w:t>
      </w:r>
      <w:proofErr w:type="spellEnd"/>
      <w:r>
        <w:rPr>
          <w:rFonts w:ascii="Arial" w:hAnsi="Arial" w:cs="Arial"/>
          <w:b/>
          <w:bCs/>
          <w:i/>
        </w:rPr>
        <w:t>)</w:t>
      </w:r>
      <w:r>
        <w:rPr>
          <w:rFonts w:ascii="Arial" w:hAnsi="Arial" w:cs="Arial"/>
          <w:bCs/>
          <w:i/>
        </w:rPr>
        <w:t xml:space="preserve"> a gazdálkodó szervezetben közvetlenül vagy közvetetten több mint 25%-os tulajdonnal, befolyással vagy szavazati joggal bíró jogi személy, jogi személyiséggel nem rendelkező gazdálkodó szervezet tekintetében a </w:t>
      </w:r>
      <w:proofErr w:type="spellStart"/>
      <w:r>
        <w:rPr>
          <w:rFonts w:ascii="Arial" w:hAnsi="Arial" w:cs="Arial"/>
          <w:bCs/>
          <w:i/>
        </w:rPr>
        <w:t>ba</w:t>
      </w:r>
      <w:proofErr w:type="spellEnd"/>
      <w:r>
        <w:rPr>
          <w:rFonts w:ascii="Arial" w:hAnsi="Arial" w:cs="Arial"/>
          <w:bCs/>
          <w:i/>
        </w:rPr>
        <w:t xml:space="preserve">), </w:t>
      </w:r>
      <w:proofErr w:type="spellStart"/>
      <w:r>
        <w:rPr>
          <w:rFonts w:ascii="Arial" w:hAnsi="Arial" w:cs="Arial"/>
          <w:bCs/>
          <w:i/>
        </w:rPr>
        <w:t>bb</w:t>
      </w:r>
      <w:proofErr w:type="spellEnd"/>
      <w:r>
        <w:rPr>
          <w:rFonts w:ascii="Arial" w:hAnsi="Arial" w:cs="Arial"/>
          <w:bCs/>
          <w:i/>
        </w:rPr>
        <w:t xml:space="preserve">) és </w:t>
      </w:r>
      <w:proofErr w:type="spellStart"/>
      <w:r>
        <w:rPr>
          <w:rFonts w:ascii="Arial" w:hAnsi="Arial" w:cs="Arial"/>
          <w:bCs/>
          <w:i/>
        </w:rPr>
        <w:t>bc</w:t>
      </w:r>
      <w:proofErr w:type="spellEnd"/>
      <w:r>
        <w:rPr>
          <w:rFonts w:ascii="Arial" w:hAnsi="Arial" w:cs="Arial"/>
          <w:bCs/>
          <w:i/>
        </w:rPr>
        <w:t>) alpont szerinti feltételek fennállnak;</w:t>
      </w:r>
    </w:p>
    <w:p w14:paraId="37D92C16" w14:textId="77777777" w:rsidR="00344CD5" w:rsidRDefault="00344CD5" w:rsidP="00344CD5">
      <w:pPr>
        <w:spacing w:after="120" w:line="260" w:lineRule="atLeast"/>
        <w:ind w:left="851" w:hanging="425"/>
        <w:rPr>
          <w:rFonts w:ascii="Arial" w:hAnsi="Arial" w:cs="Arial"/>
          <w:bCs/>
          <w:i/>
        </w:rPr>
      </w:pPr>
      <w:r>
        <w:rPr>
          <w:rFonts w:ascii="Arial" w:hAnsi="Arial" w:cs="Arial"/>
          <w:b/>
          <w:bCs/>
          <w:i/>
        </w:rPr>
        <w:t>c)</w:t>
      </w:r>
      <w:r>
        <w:rPr>
          <w:rFonts w:ascii="Arial" w:hAnsi="Arial" w:cs="Arial"/>
          <w:bCs/>
          <w:i/>
        </w:rPr>
        <w:t xml:space="preserve"> az a civil szervezet és a vízitársulat, amely megfelel a következő feltételeknek:</w:t>
      </w:r>
    </w:p>
    <w:p w14:paraId="217D1B9D" w14:textId="77777777" w:rsidR="00344CD5" w:rsidRDefault="00344CD5" w:rsidP="00344CD5">
      <w:pPr>
        <w:spacing w:after="120" w:line="260" w:lineRule="atLeast"/>
        <w:ind w:left="851" w:hanging="425"/>
        <w:rPr>
          <w:rFonts w:ascii="Arial" w:hAnsi="Arial" w:cs="Arial"/>
          <w:bCs/>
          <w:i/>
        </w:rPr>
      </w:pPr>
      <w:proofErr w:type="spellStart"/>
      <w:r>
        <w:rPr>
          <w:rFonts w:ascii="Arial" w:hAnsi="Arial" w:cs="Arial"/>
          <w:b/>
          <w:bCs/>
          <w:i/>
        </w:rPr>
        <w:t>ca</w:t>
      </w:r>
      <w:proofErr w:type="spellEnd"/>
      <w:r>
        <w:rPr>
          <w:rFonts w:ascii="Arial" w:hAnsi="Arial" w:cs="Arial"/>
          <w:b/>
          <w:bCs/>
          <w:i/>
        </w:rPr>
        <w:t>)</w:t>
      </w:r>
      <w:r>
        <w:rPr>
          <w:rFonts w:ascii="Arial" w:hAnsi="Arial" w:cs="Arial"/>
          <w:bCs/>
          <w:i/>
        </w:rPr>
        <w:t xml:space="preserve"> vezető tisztségviselői megismerhetők,</w:t>
      </w:r>
    </w:p>
    <w:p w14:paraId="579924C9" w14:textId="77777777" w:rsidR="00344CD5" w:rsidRDefault="00344CD5" w:rsidP="00344CD5">
      <w:pPr>
        <w:spacing w:after="120" w:line="260" w:lineRule="atLeast"/>
        <w:ind w:left="851" w:hanging="425"/>
        <w:rPr>
          <w:rFonts w:ascii="Arial" w:hAnsi="Arial" w:cs="Arial"/>
          <w:bCs/>
          <w:i/>
        </w:rPr>
      </w:pPr>
      <w:proofErr w:type="spellStart"/>
      <w:r>
        <w:rPr>
          <w:rFonts w:ascii="Arial" w:hAnsi="Arial" w:cs="Arial"/>
          <w:b/>
          <w:bCs/>
          <w:i/>
        </w:rPr>
        <w:t>cb</w:t>
      </w:r>
      <w:proofErr w:type="spellEnd"/>
      <w:r>
        <w:rPr>
          <w:rFonts w:ascii="Arial" w:hAnsi="Arial" w:cs="Arial"/>
          <w:b/>
          <w:bCs/>
          <w:i/>
        </w:rPr>
        <w:t>)</w:t>
      </w:r>
      <w:r>
        <w:rPr>
          <w:rFonts w:ascii="Arial" w:hAnsi="Arial" w:cs="Arial"/>
          <w:bCs/>
          <w:i/>
        </w:rPr>
        <w:t xml:space="preserve"> a civil szervezet és a vízitársulat, valamint ezek vezető tisztségviselői nem átlátható szervezetben nem rendelkeznek 25%-ot meghaladó részesedéssel,</w:t>
      </w:r>
    </w:p>
    <w:p w14:paraId="29250930" w14:textId="77777777" w:rsidR="00344CD5" w:rsidRDefault="00344CD5" w:rsidP="00344CD5">
      <w:pPr>
        <w:spacing w:after="120" w:line="260" w:lineRule="atLeast"/>
        <w:ind w:left="851" w:hanging="425"/>
        <w:rPr>
          <w:rFonts w:ascii="Arial" w:hAnsi="Arial" w:cs="Arial"/>
          <w:bCs/>
          <w:i/>
        </w:rPr>
      </w:pPr>
      <w:r>
        <w:rPr>
          <w:rFonts w:ascii="Arial" w:hAnsi="Arial" w:cs="Arial"/>
          <w:b/>
          <w:bCs/>
          <w:i/>
        </w:rPr>
        <w:t>cc)</w:t>
      </w:r>
      <w:r>
        <w:rPr>
          <w:rFonts w:ascii="Arial" w:hAnsi="Arial" w:cs="Arial"/>
          <w:bCs/>
          <w:i/>
        </w:rPr>
        <w:t xml:space="preserve"> székhelye az Európai Unió tagállamában, az Európai Gazdasági Térségről szóló megállapodásban részes államban, a Gazdasági Együttműködési és Fejlesztési </w:t>
      </w:r>
      <w:r>
        <w:rPr>
          <w:rFonts w:ascii="Arial" w:hAnsi="Arial" w:cs="Arial"/>
          <w:bCs/>
          <w:i/>
        </w:rPr>
        <w:lastRenderedPageBreak/>
        <w:t>Szervezet tagállamában vagy olyan államban van, amellyel Magyarországnak a kettős adóztatás elkerüléséről szóló egyezménye v</w:t>
      </w:r>
    </w:p>
    <w:p w14:paraId="0CDE4BEF" w14:textId="77777777" w:rsidR="00344CD5" w:rsidRDefault="00344CD5" w:rsidP="00344CD5">
      <w:pPr>
        <w:rPr>
          <w:rFonts w:ascii="Arial" w:hAnsi="Arial" w:cs="Arial"/>
          <w:bCs/>
        </w:rPr>
      </w:pPr>
    </w:p>
    <w:p w14:paraId="4713CCF7" w14:textId="77777777" w:rsidR="00344CD5" w:rsidRDefault="00344CD5" w:rsidP="00344CD5">
      <w:pPr>
        <w:spacing w:line="260" w:lineRule="atLeast"/>
        <w:rPr>
          <w:rFonts w:ascii="Arial" w:hAnsi="Arial" w:cs="Arial"/>
          <w:i/>
        </w:rPr>
      </w:pPr>
    </w:p>
    <w:p w14:paraId="5DAB01F6" w14:textId="77777777" w:rsidR="00344CD5" w:rsidRDefault="00344CD5" w:rsidP="00344CD5">
      <w:pPr>
        <w:spacing w:line="260" w:lineRule="atLeast"/>
        <w:rPr>
          <w:rFonts w:ascii="Arial" w:hAnsi="Arial" w:cs="Arial"/>
          <w:i/>
        </w:rPr>
      </w:pPr>
    </w:p>
    <w:p w14:paraId="0477193B" w14:textId="77777777" w:rsidR="00344CD5" w:rsidRDefault="00344CD5" w:rsidP="00344CD5">
      <w:pPr>
        <w:spacing w:line="260" w:lineRule="atLeast"/>
        <w:rPr>
          <w:rFonts w:ascii="Arial" w:hAnsi="Arial" w:cs="Arial"/>
          <w:i/>
        </w:rPr>
      </w:pPr>
      <w:r>
        <w:rPr>
          <w:rFonts w:ascii="Arial" w:hAnsi="Arial" w:cs="Arial"/>
          <w:i/>
        </w:rPr>
        <w:t xml:space="preserve">Alulírott &lt;képviselő / meghatalmazott neve&gt;a(z) &lt;cégnév&gt; (&lt;székhely&gt;) mint ajánlattevő képviseletében a FŐKÉTÜSZ Fővárosi Kéményseprőipari Kft., mint ajánlatkérő által indított </w:t>
      </w:r>
      <w:r>
        <w:rPr>
          <w:rFonts w:ascii="Arial" w:hAnsi="Arial" w:cs="Arial"/>
          <w:bCs/>
          <w:i/>
        </w:rPr>
        <w:t>bérbeadási pályázati</w:t>
      </w:r>
      <w:r>
        <w:rPr>
          <w:rFonts w:ascii="Arial" w:hAnsi="Arial" w:cs="Arial"/>
          <w:i/>
        </w:rPr>
        <w:t xml:space="preserve"> eljárásban ezúton nyilatkozom, hogy nem állnak fenn velünk szemben az alábbi kizáró okok:</w:t>
      </w:r>
    </w:p>
    <w:p w14:paraId="680F9E42" w14:textId="77777777" w:rsidR="00344CD5" w:rsidRDefault="00344CD5" w:rsidP="00344CD5">
      <w:pPr>
        <w:spacing w:line="260" w:lineRule="atLeast"/>
        <w:rPr>
          <w:rFonts w:ascii="Arial" w:hAnsi="Arial" w:cs="Arial"/>
        </w:rPr>
      </w:pPr>
    </w:p>
    <w:p w14:paraId="3A37422A" w14:textId="77777777" w:rsidR="00344CD5" w:rsidRDefault="00344CD5" w:rsidP="00344CD5">
      <w:pPr>
        <w:pStyle w:val="Listaszerbekezds"/>
        <w:numPr>
          <w:ilvl w:val="0"/>
          <w:numId w:val="9"/>
        </w:numPr>
        <w:spacing w:before="0" w:after="0" w:line="260" w:lineRule="atLeast"/>
        <w:rPr>
          <w:bCs/>
          <w:i/>
        </w:rPr>
      </w:pPr>
      <w:r>
        <w:rPr>
          <w:bCs/>
          <w:i/>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74F20638" w14:textId="77777777" w:rsidR="00344CD5" w:rsidRDefault="00344CD5" w:rsidP="00344CD5">
      <w:pPr>
        <w:pStyle w:val="Listaszerbekezds"/>
        <w:numPr>
          <w:ilvl w:val="0"/>
          <w:numId w:val="9"/>
        </w:numPr>
        <w:spacing w:before="0" w:after="0" w:line="260" w:lineRule="atLeast"/>
        <w:rPr>
          <w:bCs/>
          <w:i/>
        </w:rPr>
      </w:pPr>
      <w:r>
        <w:rPr>
          <w:bCs/>
          <w:i/>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03E57EB2" w14:textId="77777777" w:rsidR="00344CD5" w:rsidRDefault="00344CD5" w:rsidP="00344CD5">
      <w:pPr>
        <w:pStyle w:val="Listaszerbekezds"/>
        <w:numPr>
          <w:ilvl w:val="0"/>
          <w:numId w:val="9"/>
        </w:numPr>
        <w:spacing w:before="0" w:after="0" w:line="260" w:lineRule="atLeast"/>
        <w:rPr>
          <w:bCs/>
          <w:i/>
        </w:rPr>
      </w:pPr>
      <w:r>
        <w:rPr>
          <w:bCs/>
          <w:i/>
        </w:rPr>
        <w:t>tevékenységét felfüggesztette vagy akinek tevékenységét felfüggesztették;</w:t>
      </w:r>
    </w:p>
    <w:p w14:paraId="163A18F5" w14:textId="77777777" w:rsidR="00344CD5" w:rsidRDefault="00344CD5" w:rsidP="00344CD5">
      <w:pPr>
        <w:pStyle w:val="Listaszerbekezds"/>
        <w:numPr>
          <w:ilvl w:val="0"/>
          <w:numId w:val="9"/>
        </w:numPr>
        <w:spacing w:before="0" w:after="0" w:line="260" w:lineRule="atLeast"/>
        <w:rPr>
          <w:bCs/>
          <w:i/>
        </w:rPr>
      </w:pPr>
      <w:r>
        <w:rPr>
          <w:bCs/>
          <w:i/>
        </w:rPr>
        <w:t>gazdasági, illetve szakmai tevékenységével kapcsolatban bűncselekmény elkövetése az elmúlt három éven belül jogerős bírósági ítéletben megállapítást nyert;</w:t>
      </w:r>
    </w:p>
    <w:p w14:paraId="4DDC1B83" w14:textId="77777777" w:rsidR="00344CD5" w:rsidRDefault="00344CD5" w:rsidP="00344CD5">
      <w:pPr>
        <w:pStyle w:val="Listaszerbekezds"/>
        <w:numPr>
          <w:ilvl w:val="0"/>
          <w:numId w:val="9"/>
        </w:numPr>
        <w:spacing w:before="0" w:after="0" w:line="260" w:lineRule="atLeast"/>
        <w:rPr>
          <w:bCs/>
          <w:i/>
        </w:rPr>
      </w:pPr>
      <w:r>
        <w:rPr>
          <w:bCs/>
          <w:i/>
        </w:rPr>
        <w:t>tekintetében a következő feltételek valamelyike megvalósul:</w:t>
      </w:r>
    </w:p>
    <w:p w14:paraId="10184663" w14:textId="77777777" w:rsidR="00344CD5" w:rsidRDefault="00344CD5" w:rsidP="00344CD5">
      <w:pPr>
        <w:pStyle w:val="Listaszerbekezds"/>
        <w:numPr>
          <w:ilvl w:val="1"/>
          <w:numId w:val="9"/>
        </w:numPr>
        <w:spacing w:before="0" w:after="0" w:line="260" w:lineRule="atLeast"/>
        <w:rPr>
          <w:bCs/>
          <w:i/>
        </w:rPr>
      </w:pPr>
      <w:r>
        <w:rPr>
          <w:bCs/>
          <w:i/>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0E50F69F" w14:textId="77777777" w:rsidR="00344CD5" w:rsidRDefault="00344CD5" w:rsidP="00344CD5">
      <w:pPr>
        <w:pStyle w:val="Listaszerbekezds"/>
        <w:numPr>
          <w:ilvl w:val="1"/>
          <w:numId w:val="9"/>
        </w:numPr>
        <w:spacing w:before="0" w:after="0" w:line="260" w:lineRule="atLeast"/>
        <w:rPr>
          <w:bCs/>
          <w:i/>
        </w:rPr>
      </w:pPr>
      <w:r>
        <w:rPr>
          <w:bCs/>
          <w:i/>
        </w:rPr>
        <w:t xml:space="preserve">olyan szabályozott tőzsdén nem jegyzett társaság, amely a pénzmosás és a terrorizmus finanszírozása megelőzéséről és megakadályozásáról szóló 2007. évi CXXXVI. törvény 3. § r) pont </w:t>
      </w:r>
      <w:proofErr w:type="spellStart"/>
      <w:proofErr w:type="gramStart"/>
      <w:r>
        <w:rPr>
          <w:bCs/>
          <w:i/>
        </w:rPr>
        <w:t>ra</w:t>
      </w:r>
      <w:proofErr w:type="spellEnd"/>
      <w:r>
        <w:rPr>
          <w:bCs/>
          <w:i/>
        </w:rPr>
        <w:t>)-</w:t>
      </w:r>
      <w:proofErr w:type="spellStart"/>
      <w:proofErr w:type="gramEnd"/>
      <w:r>
        <w:rPr>
          <w:bCs/>
          <w:i/>
        </w:rPr>
        <w:t>rb</w:t>
      </w:r>
      <w:proofErr w:type="spellEnd"/>
      <w:r>
        <w:rPr>
          <w:bCs/>
          <w:i/>
        </w:rPr>
        <w:t xml:space="preserve">) vagy </w:t>
      </w:r>
      <w:proofErr w:type="spellStart"/>
      <w:r>
        <w:rPr>
          <w:bCs/>
          <w:i/>
        </w:rPr>
        <w:t>rc</w:t>
      </w:r>
      <w:proofErr w:type="spellEnd"/>
      <w:r>
        <w:rPr>
          <w:bCs/>
          <w:i/>
        </w:rPr>
        <w:t>)-</w:t>
      </w:r>
      <w:proofErr w:type="spellStart"/>
      <w:r>
        <w:rPr>
          <w:bCs/>
          <w:i/>
        </w:rPr>
        <w:t>rd</w:t>
      </w:r>
      <w:proofErr w:type="spellEnd"/>
      <w:r>
        <w:rPr>
          <w:bCs/>
          <w:i/>
        </w:rPr>
        <w:t>) alpontja szerinti tényleges tulajdonosát nem képes megnevezni, vagy</w:t>
      </w:r>
    </w:p>
    <w:p w14:paraId="5311DD25" w14:textId="77777777" w:rsidR="00344CD5" w:rsidRDefault="00344CD5" w:rsidP="00344CD5">
      <w:pPr>
        <w:pStyle w:val="Listaszerbekezds"/>
        <w:numPr>
          <w:ilvl w:val="1"/>
          <w:numId w:val="9"/>
        </w:numPr>
        <w:spacing w:before="0" w:after="0" w:line="260" w:lineRule="atLeast"/>
        <w:rPr>
          <w:bCs/>
          <w:i/>
        </w:rPr>
      </w:pPr>
      <w:r>
        <w:rPr>
          <w:bCs/>
          <w:i/>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Pr>
          <w:bCs/>
          <w:i/>
        </w:rPr>
        <w:t>b.</w:t>
      </w:r>
      <w:proofErr w:type="spellEnd"/>
      <w:r>
        <w:rPr>
          <w:bCs/>
          <w:i/>
        </w:rPr>
        <w:t xml:space="preserve"> alpont szerinti feltétel fennáll;</w:t>
      </w:r>
    </w:p>
    <w:p w14:paraId="6F5DB4CC" w14:textId="77777777" w:rsidR="00344CD5" w:rsidRDefault="00344CD5" w:rsidP="00344CD5">
      <w:pPr>
        <w:pStyle w:val="Listaszerbekezds"/>
        <w:numPr>
          <w:ilvl w:val="0"/>
          <w:numId w:val="9"/>
        </w:numPr>
        <w:spacing w:before="0" w:after="0" w:line="260" w:lineRule="atLeast"/>
        <w:rPr>
          <w:bCs/>
          <w:i/>
        </w:rPr>
      </w:pPr>
      <w:r>
        <w:rPr>
          <w:bCs/>
          <w:i/>
        </w:rPr>
        <w:t>harmadik országbeli állampolgár Magyarországon engedélyhez kötött foglalkoztatása esetén a munkaügyi hatóság által a munkaügyi ellenőrzésről szóló.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78EDE693" w14:textId="77777777" w:rsidR="00344CD5" w:rsidRDefault="00344CD5" w:rsidP="00344CD5">
      <w:pPr>
        <w:pStyle w:val="Listaszerbekezds"/>
        <w:numPr>
          <w:ilvl w:val="0"/>
          <w:numId w:val="9"/>
        </w:numPr>
        <w:spacing w:before="0" w:after="0" w:line="260" w:lineRule="atLeast"/>
        <w:rPr>
          <w:bCs/>
          <w:i/>
        </w:rPr>
      </w:pPr>
      <w:r>
        <w:rPr>
          <w:bCs/>
          <w:i/>
        </w:rPr>
        <w:t xml:space="preserve">a Tpvt. 11. §-a, vagy az EUMSZ 101. cikke szerinti - három évnél nem régebben meghozott - jogerős és végrehajtható versenyfelügyeleti határozatban vagy a versenyfelügyeleti határozat bírósági felülvizsgálata esetén a bíróság jogerős és végrehajtható </w:t>
      </w:r>
      <w:r>
        <w:rPr>
          <w:bCs/>
          <w:i/>
        </w:rPr>
        <w:lastRenderedPageBreak/>
        <w:t>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p w14:paraId="59B387F7" w14:textId="77777777" w:rsidR="00344CD5" w:rsidRDefault="00344CD5" w:rsidP="00344CD5">
      <w:pPr>
        <w:spacing w:line="260" w:lineRule="atLeast"/>
        <w:rPr>
          <w:rFonts w:ascii="Arial" w:hAnsi="Arial" w:cs="Arial"/>
          <w:bCs/>
          <w:i/>
        </w:rPr>
      </w:pPr>
    </w:p>
    <w:p w14:paraId="57740497" w14:textId="77777777" w:rsidR="00344CD5" w:rsidRDefault="00344CD5" w:rsidP="00344CD5">
      <w:pPr>
        <w:spacing w:line="260" w:lineRule="atLeast"/>
        <w:rPr>
          <w:rFonts w:ascii="Arial" w:hAnsi="Arial" w:cs="Arial"/>
          <w:bCs/>
          <w:i/>
        </w:rPr>
      </w:pPr>
    </w:p>
    <w:p w14:paraId="18E10A59" w14:textId="77777777" w:rsidR="00344CD5" w:rsidRDefault="00344CD5" w:rsidP="00344CD5">
      <w:pPr>
        <w:spacing w:line="260" w:lineRule="atLeast"/>
        <w:rPr>
          <w:rFonts w:ascii="Arial" w:hAnsi="Arial" w:cs="Arial"/>
          <w:bCs/>
          <w:i/>
        </w:rPr>
      </w:pPr>
    </w:p>
    <w:p w14:paraId="0C56A49E" w14:textId="77777777" w:rsidR="00344CD5" w:rsidRDefault="00344CD5" w:rsidP="00344CD5">
      <w:pPr>
        <w:spacing w:line="260" w:lineRule="atLeast"/>
        <w:rPr>
          <w:rFonts w:ascii="Arial" w:hAnsi="Arial" w:cs="Arial"/>
          <w:bCs/>
          <w:i/>
        </w:rPr>
      </w:pPr>
      <w:r>
        <w:rPr>
          <w:rFonts w:ascii="Arial" w:hAnsi="Arial" w:cs="Arial"/>
          <w:bCs/>
          <w:i/>
        </w:rPr>
        <w:t>Továbbá (megfelelő aláhúzandó):</w:t>
      </w:r>
    </w:p>
    <w:p w14:paraId="72F60249" w14:textId="77777777" w:rsidR="00344CD5" w:rsidRDefault="00344CD5" w:rsidP="00344CD5">
      <w:pPr>
        <w:spacing w:line="260" w:lineRule="atLeast"/>
        <w:rPr>
          <w:rFonts w:ascii="Arial" w:hAnsi="Arial" w:cs="Arial"/>
          <w:bCs/>
          <w:i/>
        </w:rPr>
      </w:pPr>
    </w:p>
    <w:p w14:paraId="62C28FE5" w14:textId="77777777" w:rsidR="00344CD5" w:rsidRDefault="00344CD5" w:rsidP="00344CD5">
      <w:pPr>
        <w:spacing w:line="260" w:lineRule="atLeast"/>
        <w:rPr>
          <w:rFonts w:ascii="Arial" w:hAnsi="Arial" w:cs="Arial"/>
          <w:b/>
          <w:bCs/>
          <w:i/>
        </w:rPr>
      </w:pPr>
      <w:r>
        <w:rPr>
          <w:rFonts w:ascii="Arial" w:hAnsi="Arial" w:cs="Arial"/>
          <w:b/>
          <w:bCs/>
          <w:i/>
        </w:rPr>
        <w:t>A)</w:t>
      </w:r>
    </w:p>
    <w:p w14:paraId="5D173B40" w14:textId="77777777" w:rsidR="00344CD5" w:rsidRDefault="00344CD5" w:rsidP="00344CD5">
      <w:pPr>
        <w:spacing w:line="260" w:lineRule="atLeast"/>
        <w:rPr>
          <w:rFonts w:ascii="Arial" w:hAnsi="Arial" w:cs="Arial"/>
          <w:bCs/>
          <w:i/>
        </w:rPr>
      </w:pPr>
      <w:r>
        <w:rPr>
          <w:rFonts w:ascii="Arial" w:hAnsi="Arial" w:cs="Arial"/>
          <w:bCs/>
          <w:i/>
        </w:rPr>
        <w:t>Alulírott &lt;képviselő / meghatalmazott neve&gt;a(z) &lt;cégnév&gt; (&lt;székhely&gt;) mint ajánlattevő képviseletében a FŐKÉTÜSZ Fővárosi Kéményseprőipari Kft., mint ajánlatkérő által indított bérbeadási pályázati eljárásban ezúton nyilatkozom, hogy a &lt;cégnév&gt; (&lt;székhely&gt;) olyan társaságnak minősül, melyet szabályozott tőzsdén jegyeznek.</w:t>
      </w:r>
    </w:p>
    <w:p w14:paraId="5F48F824" w14:textId="77777777" w:rsidR="00344CD5" w:rsidRDefault="00344CD5" w:rsidP="00344CD5">
      <w:pPr>
        <w:spacing w:line="260" w:lineRule="atLeast"/>
        <w:rPr>
          <w:rFonts w:ascii="Arial" w:hAnsi="Arial" w:cs="Arial"/>
          <w:bCs/>
          <w:i/>
        </w:rPr>
      </w:pPr>
    </w:p>
    <w:p w14:paraId="0D645A84" w14:textId="77777777" w:rsidR="00344CD5" w:rsidRDefault="00344CD5" w:rsidP="00344CD5">
      <w:pPr>
        <w:spacing w:line="260" w:lineRule="atLeast"/>
        <w:rPr>
          <w:rFonts w:ascii="Arial" w:hAnsi="Arial" w:cs="Arial"/>
          <w:bCs/>
          <w:i/>
        </w:rPr>
      </w:pPr>
    </w:p>
    <w:p w14:paraId="5DF140D5" w14:textId="77777777" w:rsidR="00344CD5" w:rsidRDefault="00344CD5" w:rsidP="00344CD5">
      <w:pPr>
        <w:spacing w:line="260" w:lineRule="atLeast"/>
        <w:rPr>
          <w:rFonts w:ascii="Arial" w:hAnsi="Arial" w:cs="Arial"/>
          <w:b/>
          <w:bCs/>
          <w:i/>
        </w:rPr>
      </w:pPr>
      <w:r>
        <w:rPr>
          <w:rFonts w:ascii="Arial" w:hAnsi="Arial" w:cs="Arial"/>
          <w:b/>
          <w:bCs/>
          <w:i/>
        </w:rPr>
        <w:t>B)</w:t>
      </w:r>
    </w:p>
    <w:p w14:paraId="0B512524" w14:textId="77777777" w:rsidR="00344CD5" w:rsidRDefault="00344CD5" w:rsidP="00344CD5">
      <w:pPr>
        <w:spacing w:line="260" w:lineRule="atLeast"/>
        <w:rPr>
          <w:rFonts w:ascii="Arial" w:hAnsi="Arial" w:cs="Arial"/>
          <w:bCs/>
          <w:i/>
        </w:rPr>
      </w:pPr>
      <w:r>
        <w:rPr>
          <w:rFonts w:ascii="Arial" w:hAnsi="Arial" w:cs="Arial"/>
          <w:bCs/>
          <w:i/>
        </w:rPr>
        <w:t>Alulírott &lt;képviselő / meghatalmazott neve&gt;a(z) &lt;cégnév&gt; (&lt;székhely&gt;) mint ajánlattevő képviseletében a FŐKÉTÜSZ Fővárosi Kéményseprőipari Kft. által indított bérbeadási pályázati eljárásban ezúton nyilatkozom, hogy a &lt;cégnév&gt; (&lt;székhely&gt;) olyan társaságnak minősül, melyet nem jegyeznek szabályozott tőzsdén.</w:t>
      </w:r>
    </w:p>
    <w:p w14:paraId="430A8FEC" w14:textId="77777777" w:rsidR="00344CD5" w:rsidRDefault="00344CD5" w:rsidP="00344CD5">
      <w:pPr>
        <w:spacing w:line="260" w:lineRule="atLeast"/>
        <w:rPr>
          <w:rFonts w:ascii="Arial" w:hAnsi="Arial" w:cs="Arial"/>
          <w:bCs/>
          <w:i/>
        </w:rPr>
      </w:pPr>
    </w:p>
    <w:p w14:paraId="07403345" w14:textId="77777777" w:rsidR="00344CD5" w:rsidRDefault="00344CD5" w:rsidP="00344CD5">
      <w:pPr>
        <w:spacing w:after="120" w:line="260" w:lineRule="atLeast"/>
        <w:rPr>
          <w:rFonts w:ascii="Arial" w:hAnsi="Arial" w:cs="Arial"/>
          <w:bCs/>
          <w:i/>
        </w:rPr>
      </w:pPr>
      <w:r>
        <w:rPr>
          <w:rFonts w:ascii="Arial" w:hAnsi="Arial" w:cs="Arial"/>
          <w:bCs/>
          <w:i/>
        </w:rPr>
        <w:t xml:space="preserve">Továbbá nyilatkozom, hogy a pénzmosás és terrorizmus finanszírozása megelőzéséről és megakadályozásáról szóló 2007. CXXXVI. törvény (a továbbiakban: pénzmosásról szóló törvény) 3. § r) pont </w:t>
      </w:r>
      <w:proofErr w:type="spellStart"/>
      <w:proofErr w:type="gramStart"/>
      <w:r>
        <w:rPr>
          <w:rFonts w:ascii="Arial" w:hAnsi="Arial" w:cs="Arial"/>
          <w:bCs/>
          <w:i/>
        </w:rPr>
        <w:t>ra</w:t>
      </w:r>
      <w:proofErr w:type="spellEnd"/>
      <w:r>
        <w:rPr>
          <w:rFonts w:ascii="Arial" w:hAnsi="Arial" w:cs="Arial"/>
          <w:bCs/>
          <w:i/>
        </w:rPr>
        <w:t>)-</w:t>
      </w:r>
      <w:proofErr w:type="spellStart"/>
      <w:proofErr w:type="gramEnd"/>
      <w:r>
        <w:rPr>
          <w:rFonts w:ascii="Arial" w:hAnsi="Arial" w:cs="Arial"/>
          <w:bCs/>
          <w:i/>
        </w:rPr>
        <w:t>rb</w:t>
      </w:r>
      <w:proofErr w:type="spellEnd"/>
      <w:r>
        <w:rPr>
          <w:rFonts w:ascii="Arial" w:hAnsi="Arial" w:cs="Arial"/>
          <w:bCs/>
          <w:i/>
        </w:rPr>
        <w:t xml:space="preserve">) vagy </w:t>
      </w:r>
      <w:proofErr w:type="spellStart"/>
      <w:r>
        <w:rPr>
          <w:rFonts w:ascii="Arial" w:hAnsi="Arial" w:cs="Arial"/>
          <w:bCs/>
          <w:i/>
        </w:rPr>
        <w:t>rc</w:t>
      </w:r>
      <w:proofErr w:type="spellEnd"/>
      <w:r>
        <w:rPr>
          <w:rFonts w:ascii="Arial" w:hAnsi="Arial" w:cs="Arial"/>
          <w:bCs/>
          <w:i/>
        </w:rPr>
        <w:t>)-</w:t>
      </w:r>
      <w:proofErr w:type="spellStart"/>
      <w:r>
        <w:rPr>
          <w:rFonts w:ascii="Arial" w:hAnsi="Arial" w:cs="Arial"/>
          <w:bCs/>
          <w:i/>
        </w:rPr>
        <w:t>rd</w:t>
      </w:r>
      <w:proofErr w:type="spellEnd"/>
      <w:r>
        <w:rPr>
          <w:rFonts w:ascii="Arial" w:hAnsi="Arial" w:cs="Arial"/>
          <w:bCs/>
          <w:i/>
        </w:rPr>
        <w:t>) alpontja szerinti</w:t>
      </w:r>
      <w:r>
        <w:rPr>
          <w:rFonts w:ascii="Arial" w:hAnsi="Arial" w:cs="Arial"/>
          <w:bCs/>
          <w:i/>
          <w:vertAlign w:val="superscript"/>
        </w:rPr>
        <w:footnoteReference w:id="1"/>
      </w:r>
      <w:r>
        <w:rPr>
          <w:rFonts w:ascii="Arial" w:hAnsi="Arial" w:cs="Arial"/>
          <w:bCs/>
          <w:i/>
        </w:rPr>
        <w:t xml:space="preserve"> definiált tényleges tulajdonos(ok) az alábbi(</w:t>
      </w:r>
      <w:proofErr w:type="spellStart"/>
      <w:r>
        <w:rPr>
          <w:rFonts w:ascii="Arial" w:hAnsi="Arial" w:cs="Arial"/>
          <w:bCs/>
          <w:i/>
        </w:rPr>
        <w:t>ak</w:t>
      </w:r>
      <w:proofErr w:type="spellEnd"/>
      <w:r>
        <w:rPr>
          <w:rFonts w:ascii="Arial" w:hAnsi="Arial" w:cs="Arial"/>
          <w:bCs/>
          <w:i/>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344CD5" w14:paraId="4199CC84" w14:textId="77777777" w:rsidTr="00344CD5">
        <w:tc>
          <w:tcPr>
            <w:tcW w:w="2694" w:type="dxa"/>
            <w:tcBorders>
              <w:top w:val="single" w:sz="4" w:space="0" w:color="auto"/>
              <w:left w:val="single" w:sz="4" w:space="0" w:color="auto"/>
              <w:bottom w:val="single" w:sz="4" w:space="0" w:color="auto"/>
              <w:right w:val="single" w:sz="4" w:space="0" w:color="auto"/>
            </w:tcBorders>
            <w:hideMark/>
          </w:tcPr>
          <w:p w14:paraId="44FB8C13" w14:textId="77777777" w:rsidR="00344CD5" w:rsidRDefault="00344CD5">
            <w:pPr>
              <w:spacing w:line="260" w:lineRule="atLeast"/>
              <w:rPr>
                <w:rFonts w:ascii="Arial" w:hAnsi="Arial" w:cs="Arial"/>
                <w:bCs/>
                <w:i/>
              </w:rPr>
            </w:pPr>
            <w:r>
              <w:rPr>
                <w:rFonts w:ascii="Arial" w:hAnsi="Arial" w:cs="Arial"/>
                <w:bCs/>
                <w:i/>
              </w:rPr>
              <w:lastRenderedPageBreak/>
              <w:t xml:space="preserve">Tényleges tulajdonos neve: </w:t>
            </w:r>
          </w:p>
        </w:tc>
        <w:tc>
          <w:tcPr>
            <w:tcW w:w="2835" w:type="dxa"/>
            <w:tcBorders>
              <w:top w:val="single" w:sz="4" w:space="0" w:color="auto"/>
              <w:left w:val="single" w:sz="4" w:space="0" w:color="auto"/>
              <w:bottom w:val="single" w:sz="4" w:space="0" w:color="auto"/>
              <w:right w:val="single" w:sz="4" w:space="0" w:color="auto"/>
            </w:tcBorders>
            <w:hideMark/>
          </w:tcPr>
          <w:p w14:paraId="01397C9D" w14:textId="77777777" w:rsidR="00344CD5" w:rsidRDefault="00344CD5">
            <w:pPr>
              <w:spacing w:line="260" w:lineRule="atLeast"/>
              <w:rPr>
                <w:rFonts w:ascii="Arial" w:hAnsi="Arial" w:cs="Arial"/>
                <w:bCs/>
                <w:i/>
              </w:rPr>
            </w:pPr>
            <w:r>
              <w:rPr>
                <w:rFonts w:ascii="Arial" w:hAnsi="Arial" w:cs="Arial"/>
                <w:bCs/>
                <w:i/>
              </w:rPr>
              <w:t>Tényleges tulajdonos állandó lakóhelye:</w:t>
            </w:r>
          </w:p>
        </w:tc>
        <w:tc>
          <w:tcPr>
            <w:tcW w:w="3544" w:type="dxa"/>
            <w:tcBorders>
              <w:top w:val="single" w:sz="4" w:space="0" w:color="auto"/>
              <w:left w:val="single" w:sz="4" w:space="0" w:color="auto"/>
              <w:bottom w:val="single" w:sz="4" w:space="0" w:color="auto"/>
              <w:right w:val="single" w:sz="4" w:space="0" w:color="auto"/>
            </w:tcBorders>
            <w:hideMark/>
          </w:tcPr>
          <w:p w14:paraId="156E3FFF" w14:textId="77777777" w:rsidR="00344CD5" w:rsidRDefault="00344CD5">
            <w:pPr>
              <w:spacing w:line="260" w:lineRule="atLeast"/>
              <w:rPr>
                <w:rFonts w:ascii="Arial" w:hAnsi="Arial" w:cs="Arial"/>
                <w:bCs/>
                <w:i/>
              </w:rPr>
            </w:pPr>
            <w:r>
              <w:rPr>
                <w:rFonts w:ascii="Arial" w:hAnsi="Arial" w:cs="Arial"/>
                <w:bCs/>
                <w:i/>
              </w:rPr>
              <w:t>Kérjük megjelölni, hogy a feltüntetett tényleges tulajdonos a pénzmosásról szóló törvény r) pontjának mely alpontja alapján minősül tényleges tulajdonosnak.</w:t>
            </w:r>
          </w:p>
        </w:tc>
      </w:tr>
      <w:tr w:rsidR="00344CD5" w14:paraId="48A3959A" w14:textId="77777777" w:rsidTr="00344CD5">
        <w:trPr>
          <w:trHeight w:val="542"/>
        </w:trPr>
        <w:tc>
          <w:tcPr>
            <w:tcW w:w="2694" w:type="dxa"/>
            <w:tcBorders>
              <w:top w:val="single" w:sz="4" w:space="0" w:color="auto"/>
              <w:left w:val="single" w:sz="4" w:space="0" w:color="auto"/>
              <w:bottom w:val="single" w:sz="4" w:space="0" w:color="auto"/>
              <w:right w:val="single" w:sz="4" w:space="0" w:color="auto"/>
            </w:tcBorders>
          </w:tcPr>
          <w:p w14:paraId="4447AFBE" w14:textId="77777777" w:rsidR="00344CD5" w:rsidRDefault="00344CD5">
            <w:pPr>
              <w:spacing w:line="260" w:lineRule="atLeast"/>
              <w:rPr>
                <w:rFonts w:ascii="Arial" w:hAnsi="Arial" w:cs="Arial"/>
                <w:bCs/>
                <w:i/>
              </w:rPr>
            </w:pPr>
          </w:p>
        </w:tc>
        <w:tc>
          <w:tcPr>
            <w:tcW w:w="2835" w:type="dxa"/>
            <w:tcBorders>
              <w:top w:val="single" w:sz="4" w:space="0" w:color="auto"/>
              <w:left w:val="single" w:sz="4" w:space="0" w:color="auto"/>
              <w:bottom w:val="single" w:sz="4" w:space="0" w:color="auto"/>
              <w:right w:val="single" w:sz="4" w:space="0" w:color="auto"/>
            </w:tcBorders>
          </w:tcPr>
          <w:p w14:paraId="0D2DEEA2" w14:textId="77777777" w:rsidR="00344CD5" w:rsidRDefault="00344CD5">
            <w:pPr>
              <w:spacing w:line="260" w:lineRule="atLeast"/>
              <w:rPr>
                <w:rFonts w:ascii="Arial" w:hAnsi="Arial" w:cs="Arial"/>
                <w:bCs/>
                <w:i/>
              </w:rPr>
            </w:pPr>
          </w:p>
        </w:tc>
        <w:tc>
          <w:tcPr>
            <w:tcW w:w="3544" w:type="dxa"/>
            <w:tcBorders>
              <w:top w:val="single" w:sz="4" w:space="0" w:color="auto"/>
              <w:left w:val="single" w:sz="4" w:space="0" w:color="auto"/>
              <w:bottom w:val="single" w:sz="4" w:space="0" w:color="auto"/>
              <w:right w:val="single" w:sz="4" w:space="0" w:color="auto"/>
            </w:tcBorders>
          </w:tcPr>
          <w:p w14:paraId="362871D4" w14:textId="77777777" w:rsidR="00344CD5" w:rsidRDefault="00344CD5">
            <w:pPr>
              <w:spacing w:line="260" w:lineRule="atLeast"/>
              <w:rPr>
                <w:rFonts w:ascii="Arial" w:hAnsi="Arial" w:cs="Arial"/>
                <w:bCs/>
                <w:i/>
              </w:rPr>
            </w:pPr>
          </w:p>
        </w:tc>
      </w:tr>
      <w:tr w:rsidR="00344CD5" w14:paraId="085EDCE7" w14:textId="77777777" w:rsidTr="00344CD5">
        <w:trPr>
          <w:trHeight w:val="564"/>
        </w:trPr>
        <w:tc>
          <w:tcPr>
            <w:tcW w:w="2694" w:type="dxa"/>
            <w:tcBorders>
              <w:top w:val="single" w:sz="4" w:space="0" w:color="auto"/>
              <w:left w:val="single" w:sz="4" w:space="0" w:color="auto"/>
              <w:bottom w:val="single" w:sz="4" w:space="0" w:color="auto"/>
              <w:right w:val="single" w:sz="4" w:space="0" w:color="auto"/>
            </w:tcBorders>
          </w:tcPr>
          <w:p w14:paraId="46AF08A4" w14:textId="77777777" w:rsidR="00344CD5" w:rsidRDefault="00344CD5">
            <w:pPr>
              <w:spacing w:line="260" w:lineRule="atLeast"/>
              <w:rPr>
                <w:rFonts w:ascii="Arial" w:hAnsi="Arial" w:cs="Arial"/>
                <w:bCs/>
                <w:i/>
              </w:rPr>
            </w:pPr>
          </w:p>
        </w:tc>
        <w:tc>
          <w:tcPr>
            <w:tcW w:w="2835" w:type="dxa"/>
            <w:tcBorders>
              <w:top w:val="single" w:sz="4" w:space="0" w:color="auto"/>
              <w:left w:val="single" w:sz="4" w:space="0" w:color="auto"/>
              <w:bottom w:val="single" w:sz="4" w:space="0" w:color="auto"/>
              <w:right w:val="single" w:sz="4" w:space="0" w:color="auto"/>
            </w:tcBorders>
          </w:tcPr>
          <w:p w14:paraId="43EB514C" w14:textId="77777777" w:rsidR="00344CD5" w:rsidRDefault="00344CD5">
            <w:pPr>
              <w:spacing w:line="260" w:lineRule="atLeast"/>
              <w:rPr>
                <w:rFonts w:ascii="Arial" w:hAnsi="Arial" w:cs="Arial"/>
                <w:bCs/>
                <w:i/>
              </w:rPr>
            </w:pPr>
          </w:p>
        </w:tc>
        <w:tc>
          <w:tcPr>
            <w:tcW w:w="3544" w:type="dxa"/>
            <w:tcBorders>
              <w:top w:val="single" w:sz="4" w:space="0" w:color="auto"/>
              <w:left w:val="single" w:sz="4" w:space="0" w:color="auto"/>
              <w:bottom w:val="single" w:sz="4" w:space="0" w:color="auto"/>
              <w:right w:val="single" w:sz="4" w:space="0" w:color="auto"/>
            </w:tcBorders>
          </w:tcPr>
          <w:p w14:paraId="359AA2A8" w14:textId="77777777" w:rsidR="00344CD5" w:rsidRDefault="00344CD5">
            <w:pPr>
              <w:spacing w:line="260" w:lineRule="atLeast"/>
              <w:rPr>
                <w:rFonts w:ascii="Arial" w:hAnsi="Arial" w:cs="Arial"/>
                <w:bCs/>
                <w:i/>
              </w:rPr>
            </w:pPr>
          </w:p>
        </w:tc>
      </w:tr>
      <w:tr w:rsidR="00344CD5" w14:paraId="36570733" w14:textId="77777777" w:rsidTr="00344CD5">
        <w:trPr>
          <w:trHeight w:val="564"/>
        </w:trPr>
        <w:tc>
          <w:tcPr>
            <w:tcW w:w="2694" w:type="dxa"/>
            <w:tcBorders>
              <w:top w:val="single" w:sz="4" w:space="0" w:color="auto"/>
              <w:left w:val="single" w:sz="4" w:space="0" w:color="auto"/>
              <w:bottom w:val="single" w:sz="4" w:space="0" w:color="auto"/>
              <w:right w:val="single" w:sz="4" w:space="0" w:color="auto"/>
            </w:tcBorders>
          </w:tcPr>
          <w:p w14:paraId="3A4D438A" w14:textId="77777777" w:rsidR="00344CD5" w:rsidRDefault="00344CD5">
            <w:pPr>
              <w:spacing w:line="260" w:lineRule="atLeast"/>
              <w:rPr>
                <w:rFonts w:ascii="Arial" w:hAnsi="Arial" w:cs="Arial"/>
                <w:bCs/>
                <w:i/>
              </w:rPr>
            </w:pPr>
          </w:p>
        </w:tc>
        <w:tc>
          <w:tcPr>
            <w:tcW w:w="2835" w:type="dxa"/>
            <w:tcBorders>
              <w:top w:val="single" w:sz="4" w:space="0" w:color="auto"/>
              <w:left w:val="single" w:sz="4" w:space="0" w:color="auto"/>
              <w:bottom w:val="single" w:sz="4" w:space="0" w:color="auto"/>
              <w:right w:val="single" w:sz="4" w:space="0" w:color="auto"/>
            </w:tcBorders>
          </w:tcPr>
          <w:p w14:paraId="4124D2C2" w14:textId="77777777" w:rsidR="00344CD5" w:rsidRDefault="00344CD5">
            <w:pPr>
              <w:spacing w:line="260" w:lineRule="atLeast"/>
              <w:rPr>
                <w:rFonts w:ascii="Arial" w:hAnsi="Arial" w:cs="Arial"/>
                <w:bCs/>
                <w:i/>
              </w:rPr>
            </w:pPr>
          </w:p>
        </w:tc>
        <w:tc>
          <w:tcPr>
            <w:tcW w:w="3544" w:type="dxa"/>
            <w:tcBorders>
              <w:top w:val="single" w:sz="4" w:space="0" w:color="auto"/>
              <w:left w:val="single" w:sz="4" w:space="0" w:color="auto"/>
              <w:bottom w:val="single" w:sz="4" w:space="0" w:color="auto"/>
              <w:right w:val="single" w:sz="4" w:space="0" w:color="auto"/>
            </w:tcBorders>
          </w:tcPr>
          <w:p w14:paraId="3CB63D36" w14:textId="77777777" w:rsidR="00344CD5" w:rsidRDefault="00344CD5">
            <w:pPr>
              <w:spacing w:line="260" w:lineRule="atLeast"/>
              <w:rPr>
                <w:rFonts w:ascii="Arial" w:hAnsi="Arial" w:cs="Arial"/>
                <w:bCs/>
                <w:i/>
              </w:rPr>
            </w:pPr>
          </w:p>
        </w:tc>
      </w:tr>
      <w:tr w:rsidR="00344CD5" w14:paraId="62BDC562" w14:textId="77777777" w:rsidTr="00344CD5">
        <w:trPr>
          <w:trHeight w:val="564"/>
        </w:trPr>
        <w:tc>
          <w:tcPr>
            <w:tcW w:w="2694" w:type="dxa"/>
            <w:tcBorders>
              <w:top w:val="single" w:sz="4" w:space="0" w:color="auto"/>
              <w:left w:val="single" w:sz="4" w:space="0" w:color="auto"/>
              <w:bottom w:val="single" w:sz="4" w:space="0" w:color="auto"/>
              <w:right w:val="single" w:sz="4" w:space="0" w:color="auto"/>
            </w:tcBorders>
          </w:tcPr>
          <w:p w14:paraId="43BC0D6A" w14:textId="77777777" w:rsidR="00344CD5" w:rsidRDefault="00344CD5">
            <w:pPr>
              <w:spacing w:line="260" w:lineRule="atLeast"/>
              <w:rPr>
                <w:rFonts w:ascii="Arial" w:hAnsi="Arial" w:cs="Arial"/>
                <w:bCs/>
                <w:i/>
              </w:rPr>
            </w:pPr>
          </w:p>
        </w:tc>
        <w:tc>
          <w:tcPr>
            <w:tcW w:w="2835" w:type="dxa"/>
            <w:tcBorders>
              <w:top w:val="single" w:sz="4" w:space="0" w:color="auto"/>
              <w:left w:val="single" w:sz="4" w:space="0" w:color="auto"/>
              <w:bottom w:val="single" w:sz="4" w:space="0" w:color="auto"/>
              <w:right w:val="single" w:sz="4" w:space="0" w:color="auto"/>
            </w:tcBorders>
          </w:tcPr>
          <w:p w14:paraId="205B65D7" w14:textId="77777777" w:rsidR="00344CD5" w:rsidRDefault="00344CD5">
            <w:pPr>
              <w:spacing w:line="260" w:lineRule="atLeast"/>
              <w:rPr>
                <w:rFonts w:ascii="Arial" w:hAnsi="Arial" w:cs="Arial"/>
                <w:bCs/>
                <w:i/>
              </w:rPr>
            </w:pPr>
          </w:p>
        </w:tc>
        <w:tc>
          <w:tcPr>
            <w:tcW w:w="3544" w:type="dxa"/>
            <w:tcBorders>
              <w:top w:val="single" w:sz="4" w:space="0" w:color="auto"/>
              <w:left w:val="single" w:sz="4" w:space="0" w:color="auto"/>
              <w:bottom w:val="single" w:sz="4" w:space="0" w:color="auto"/>
              <w:right w:val="single" w:sz="4" w:space="0" w:color="auto"/>
            </w:tcBorders>
          </w:tcPr>
          <w:p w14:paraId="6D5EA3C6" w14:textId="77777777" w:rsidR="00344CD5" w:rsidRDefault="00344CD5">
            <w:pPr>
              <w:spacing w:line="260" w:lineRule="atLeast"/>
              <w:rPr>
                <w:rFonts w:ascii="Arial" w:hAnsi="Arial" w:cs="Arial"/>
                <w:bCs/>
                <w:i/>
              </w:rPr>
            </w:pPr>
          </w:p>
        </w:tc>
      </w:tr>
    </w:tbl>
    <w:p w14:paraId="254A3485" w14:textId="77777777" w:rsidR="00344CD5" w:rsidRDefault="00344CD5" w:rsidP="00344CD5">
      <w:pPr>
        <w:spacing w:line="260" w:lineRule="atLeast"/>
        <w:rPr>
          <w:rFonts w:ascii="Arial" w:hAnsi="Arial" w:cs="Arial"/>
          <w:b/>
          <w:bCs/>
          <w:i/>
        </w:rPr>
      </w:pPr>
    </w:p>
    <w:p w14:paraId="2ACD85B8" w14:textId="77777777" w:rsidR="00344CD5" w:rsidRDefault="00344CD5" w:rsidP="00344CD5">
      <w:pPr>
        <w:spacing w:line="260" w:lineRule="atLeast"/>
        <w:rPr>
          <w:rFonts w:ascii="Arial" w:hAnsi="Arial" w:cs="Arial"/>
          <w:b/>
          <w:bCs/>
          <w:i/>
        </w:rPr>
      </w:pPr>
      <w:r>
        <w:rPr>
          <w:rFonts w:ascii="Arial" w:hAnsi="Arial" w:cs="Arial"/>
          <w:b/>
          <w:bCs/>
          <w:i/>
        </w:rPr>
        <w:t>C)</w:t>
      </w:r>
    </w:p>
    <w:p w14:paraId="298FAE8D" w14:textId="77777777" w:rsidR="00344CD5" w:rsidRDefault="00344CD5" w:rsidP="00344CD5">
      <w:pPr>
        <w:spacing w:line="260" w:lineRule="atLeast"/>
        <w:rPr>
          <w:rFonts w:ascii="Arial" w:hAnsi="Arial" w:cs="Arial"/>
          <w:bCs/>
          <w:i/>
        </w:rPr>
      </w:pPr>
      <w:r>
        <w:rPr>
          <w:rFonts w:ascii="Arial" w:hAnsi="Arial" w:cs="Arial"/>
          <w:bCs/>
          <w:i/>
        </w:rPr>
        <w:t xml:space="preserve">Alulírott &lt;képviselő / meghatalmazott neve&gt;a(z) &lt;cégnév&gt; (&lt;székhely&gt;) mint ajánlattevő képviseletében a FŐKÉTÜSZ Fővárosi Kéményseprőipari Kft., </w:t>
      </w:r>
      <w:r>
        <w:rPr>
          <w:rFonts w:ascii="Arial" w:hAnsi="Arial" w:cs="Arial"/>
          <w:i/>
        </w:rPr>
        <w:t>mint ajánlatkérő</w:t>
      </w:r>
      <w:r>
        <w:rPr>
          <w:rFonts w:ascii="Arial" w:hAnsi="Arial" w:cs="Arial"/>
          <w:bCs/>
          <w:i/>
        </w:rPr>
        <w:t xml:space="preserve"> által indított bérbeadási pályázati eljárásban ezúton nyilatkozom, hogy a &lt;cégnév&gt; (&lt;székhely&gt;) olyan társaságnak minősül, melyet nem jegyeznek szabályozott tőzsdén.</w:t>
      </w:r>
    </w:p>
    <w:p w14:paraId="08280E60" w14:textId="77777777" w:rsidR="00344CD5" w:rsidRDefault="00344CD5" w:rsidP="00344CD5">
      <w:pPr>
        <w:spacing w:line="260" w:lineRule="atLeast"/>
        <w:rPr>
          <w:rFonts w:ascii="Arial" w:hAnsi="Arial" w:cs="Arial"/>
          <w:bCs/>
          <w:i/>
        </w:rPr>
      </w:pPr>
    </w:p>
    <w:p w14:paraId="03BC205E" w14:textId="77777777" w:rsidR="00344CD5" w:rsidRDefault="00344CD5" w:rsidP="00344CD5">
      <w:pPr>
        <w:spacing w:line="260" w:lineRule="atLeast"/>
        <w:rPr>
          <w:rFonts w:ascii="Arial" w:hAnsi="Arial" w:cs="Arial"/>
          <w:bCs/>
          <w:i/>
        </w:rPr>
      </w:pPr>
      <w:r>
        <w:rPr>
          <w:rFonts w:ascii="Arial" w:hAnsi="Arial" w:cs="Arial"/>
          <w:bCs/>
          <w:i/>
        </w:rPr>
        <w:t xml:space="preserve">Továbbá nyilatkozom, hogy a pénzmosás és a terrorizmus finanszírozása megelőzéséről és megakadályozásáról szóló 2007. évi CXXXVI. törvény 3. § </w:t>
      </w:r>
      <w:proofErr w:type="spellStart"/>
      <w:proofErr w:type="gramStart"/>
      <w:r>
        <w:rPr>
          <w:rFonts w:ascii="Arial" w:hAnsi="Arial" w:cs="Arial"/>
          <w:bCs/>
          <w:i/>
        </w:rPr>
        <w:t>ra</w:t>
      </w:r>
      <w:proofErr w:type="spellEnd"/>
      <w:r>
        <w:rPr>
          <w:rFonts w:ascii="Arial" w:hAnsi="Arial" w:cs="Arial"/>
          <w:bCs/>
          <w:i/>
        </w:rPr>
        <w:t>)-</w:t>
      </w:r>
      <w:proofErr w:type="spellStart"/>
      <w:proofErr w:type="gramEnd"/>
      <w:r>
        <w:rPr>
          <w:rFonts w:ascii="Arial" w:hAnsi="Arial" w:cs="Arial"/>
          <w:bCs/>
          <w:i/>
        </w:rPr>
        <w:t>rb</w:t>
      </w:r>
      <w:proofErr w:type="spellEnd"/>
      <w:r>
        <w:rPr>
          <w:rFonts w:ascii="Arial" w:hAnsi="Arial" w:cs="Arial"/>
          <w:bCs/>
          <w:i/>
        </w:rPr>
        <w:t xml:space="preserve">) pont valamint </w:t>
      </w:r>
      <w:proofErr w:type="spellStart"/>
      <w:r>
        <w:rPr>
          <w:rFonts w:ascii="Arial" w:hAnsi="Arial" w:cs="Arial"/>
          <w:bCs/>
          <w:i/>
        </w:rPr>
        <w:t>rc</w:t>
      </w:r>
      <w:proofErr w:type="spellEnd"/>
      <w:r>
        <w:rPr>
          <w:rFonts w:ascii="Arial" w:hAnsi="Arial" w:cs="Arial"/>
          <w:bCs/>
          <w:i/>
        </w:rPr>
        <w:t>)-</w:t>
      </w:r>
      <w:proofErr w:type="spellStart"/>
      <w:r>
        <w:rPr>
          <w:rFonts w:ascii="Arial" w:hAnsi="Arial" w:cs="Arial"/>
          <w:bCs/>
          <w:i/>
        </w:rPr>
        <w:t>rd</w:t>
      </w:r>
      <w:proofErr w:type="spellEnd"/>
      <w:r>
        <w:rPr>
          <w:rFonts w:ascii="Arial" w:hAnsi="Arial" w:cs="Arial"/>
          <w:bCs/>
          <w:i/>
        </w:rPr>
        <w:t>) pont szerinti tényleges tulajdonosunk nincsen.</w:t>
      </w:r>
    </w:p>
    <w:p w14:paraId="63325F0F" w14:textId="77777777" w:rsidR="00344CD5" w:rsidRDefault="00344CD5" w:rsidP="00344CD5">
      <w:pPr>
        <w:spacing w:line="260" w:lineRule="atLeast"/>
        <w:rPr>
          <w:rFonts w:ascii="Arial" w:hAnsi="Arial" w:cs="Arial"/>
          <w:bCs/>
          <w:i/>
        </w:rPr>
      </w:pPr>
    </w:p>
    <w:p w14:paraId="1E75A309" w14:textId="77777777" w:rsidR="00344CD5" w:rsidRDefault="00344CD5" w:rsidP="00344CD5">
      <w:pPr>
        <w:spacing w:line="260" w:lineRule="atLeast"/>
        <w:rPr>
          <w:rFonts w:ascii="Arial" w:hAnsi="Arial" w:cs="Arial"/>
          <w:bCs/>
          <w:i/>
        </w:rPr>
      </w:pPr>
    </w:p>
    <w:p w14:paraId="21FC48EB" w14:textId="77777777" w:rsidR="00344CD5" w:rsidRDefault="00344CD5" w:rsidP="00344CD5">
      <w:pPr>
        <w:spacing w:line="260" w:lineRule="atLeast"/>
        <w:rPr>
          <w:rFonts w:ascii="Arial" w:hAnsi="Arial" w:cs="Arial"/>
          <w:bCs/>
          <w:i/>
        </w:rPr>
      </w:pPr>
      <w:r>
        <w:rPr>
          <w:rFonts w:ascii="Arial" w:hAnsi="Arial" w:cs="Arial"/>
          <w:bCs/>
          <w:i/>
        </w:rPr>
        <w:t>Alulírott &lt;képviselő / meghatalmazott neve&gt;a(z) &lt;cégnév&gt; (&lt;székhely&gt;) mint ajánlattevő képviseletében a FŐKÉTÜSZ Fővárosi Kéményseprőipari Kft., mint ajánlatkérő által indított bérbeadási pályázati eljárásban ezúton nyilatkozom, hogy nem veszünk igénybe a fenti kizáró okok hatálya alá eső alvállalkozót, valamint más, általunk igénybe vett szervezet nem tartozik a fenti kizáró okok hatálya alá.</w:t>
      </w:r>
    </w:p>
    <w:p w14:paraId="66861F22" w14:textId="77777777" w:rsidR="00344CD5" w:rsidRDefault="00344CD5" w:rsidP="00344CD5">
      <w:pPr>
        <w:spacing w:line="260" w:lineRule="atLeast"/>
        <w:rPr>
          <w:rFonts w:ascii="Arial" w:hAnsi="Arial" w:cs="Arial"/>
          <w:bCs/>
          <w:i/>
        </w:rPr>
      </w:pPr>
    </w:p>
    <w:p w14:paraId="42654B4B" w14:textId="77777777" w:rsidR="00344CD5" w:rsidRDefault="00344CD5" w:rsidP="00251605">
      <w:pPr>
        <w:spacing w:line="360" w:lineRule="auto"/>
        <w:rPr>
          <w:rFonts w:ascii="Arial" w:hAnsi="Arial" w:cs="Arial"/>
          <w:i/>
        </w:rPr>
      </w:pPr>
      <w:r>
        <w:rPr>
          <w:rFonts w:ascii="Arial" w:hAnsi="Arial" w:cs="Arial"/>
          <w:i/>
        </w:rPr>
        <w:t>Kelt: ………………… 20…. év …………… hó …</w:t>
      </w:r>
      <w:proofErr w:type="gramStart"/>
      <w:r>
        <w:rPr>
          <w:rFonts w:ascii="Arial" w:hAnsi="Arial" w:cs="Arial"/>
          <w:i/>
        </w:rPr>
        <w:t>…….</w:t>
      </w:r>
      <w:proofErr w:type="gramEnd"/>
      <w:r>
        <w:rPr>
          <w:rFonts w:ascii="Arial" w:hAnsi="Arial" w:cs="Arial"/>
          <w:i/>
        </w:rPr>
        <w:t>. nap</w:t>
      </w: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344CD5" w14:paraId="67438317" w14:textId="77777777" w:rsidTr="00344CD5">
        <w:tc>
          <w:tcPr>
            <w:tcW w:w="4819" w:type="dxa"/>
            <w:hideMark/>
          </w:tcPr>
          <w:p w14:paraId="43066452" w14:textId="77777777" w:rsidR="00344CD5" w:rsidRDefault="00344CD5">
            <w:pPr>
              <w:spacing w:line="260" w:lineRule="atLeast"/>
              <w:jc w:val="center"/>
              <w:rPr>
                <w:rFonts w:ascii="Arial" w:hAnsi="Arial" w:cs="Arial"/>
                <w:i/>
              </w:rPr>
            </w:pPr>
            <w:r>
              <w:rPr>
                <w:rFonts w:ascii="Arial" w:hAnsi="Arial" w:cs="Arial"/>
                <w:i/>
              </w:rPr>
              <w:t>………………………………</w:t>
            </w:r>
          </w:p>
        </w:tc>
      </w:tr>
      <w:tr w:rsidR="00344CD5" w14:paraId="0753A08F" w14:textId="77777777" w:rsidTr="00344CD5">
        <w:tc>
          <w:tcPr>
            <w:tcW w:w="4819" w:type="dxa"/>
            <w:hideMark/>
          </w:tcPr>
          <w:p w14:paraId="2408F960" w14:textId="77777777" w:rsidR="00344CD5" w:rsidRDefault="00344CD5">
            <w:pPr>
              <w:spacing w:line="260" w:lineRule="atLeast"/>
              <w:jc w:val="center"/>
              <w:rPr>
                <w:rFonts w:ascii="Arial" w:hAnsi="Arial" w:cs="Arial"/>
                <w:i/>
              </w:rPr>
            </w:pPr>
            <w:r>
              <w:rPr>
                <w:rFonts w:ascii="Arial" w:hAnsi="Arial" w:cs="Arial"/>
                <w:i/>
              </w:rPr>
              <w:t>cégszerű aláírás</w:t>
            </w:r>
          </w:p>
        </w:tc>
      </w:tr>
    </w:tbl>
    <w:p w14:paraId="2E4348C5" w14:textId="77777777" w:rsidR="00344CD5" w:rsidRPr="00344CD5" w:rsidRDefault="00344CD5" w:rsidP="00251605"/>
    <w:sectPr w:rsidR="00344CD5" w:rsidRPr="00344CD5" w:rsidSect="00567519">
      <w:type w:val="continuous"/>
      <w:pgSz w:w="11906" w:h="16838"/>
      <w:pgMar w:top="1675" w:right="1418" w:bottom="1560" w:left="1418" w:header="0" w:footer="1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D0353" w14:textId="77777777" w:rsidR="004F5DF1" w:rsidRDefault="004F5DF1" w:rsidP="005B64E6">
      <w:pPr>
        <w:spacing w:after="0" w:line="240" w:lineRule="auto"/>
      </w:pPr>
      <w:r>
        <w:separator/>
      </w:r>
    </w:p>
  </w:endnote>
  <w:endnote w:type="continuationSeparator" w:id="0">
    <w:p w14:paraId="1426FE03" w14:textId="77777777" w:rsidR="004F5DF1" w:rsidRDefault="004F5DF1" w:rsidP="005B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0FD8D" w14:textId="77777777" w:rsidR="004F5DF1" w:rsidRDefault="004F5DF1" w:rsidP="005B64E6">
      <w:pPr>
        <w:spacing w:after="0" w:line="240" w:lineRule="auto"/>
      </w:pPr>
      <w:r>
        <w:separator/>
      </w:r>
    </w:p>
  </w:footnote>
  <w:footnote w:type="continuationSeparator" w:id="0">
    <w:p w14:paraId="7363BDB7" w14:textId="77777777" w:rsidR="004F5DF1" w:rsidRDefault="004F5DF1" w:rsidP="005B64E6">
      <w:pPr>
        <w:spacing w:after="0" w:line="240" w:lineRule="auto"/>
      </w:pPr>
      <w:r>
        <w:continuationSeparator/>
      </w:r>
    </w:p>
  </w:footnote>
  <w:footnote w:id="1">
    <w:p w14:paraId="7E5DCD97" w14:textId="77777777" w:rsidR="00344CD5" w:rsidRDefault="00344CD5" w:rsidP="00344CD5">
      <w:pPr>
        <w:pStyle w:val="NormlWeb"/>
        <w:ind w:left="147" w:right="147"/>
        <w:jc w:val="both"/>
        <w:rPr>
          <w:bCs/>
          <w:color w:val="222222"/>
          <w:sz w:val="18"/>
          <w:szCs w:val="18"/>
        </w:rPr>
      </w:pPr>
      <w:r>
        <w:rPr>
          <w:rStyle w:val="Lbjegyzet-hivatkozs"/>
          <w:sz w:val="18"/>
          <w:szCs w:val="18"/>
        </w:rPr>
        <w:footnoteRef/>
      </w:r>
      <w:r>
        <w:rPr>
          <w:bCs/>
          <w:color w:val="222222"/>
          <w:sz w:val="18"/>
          <w:szCs w:val="18"/>
        </w:rPr>
        <w:t>2007. évi CXXXVI. törvény a pénzmosás és a terrorizmus finanszírozása megelőzéséről és megakadályozásáról szóló törvény szerint:</w:t>
      </w:r>
    </w:p>
    <w:p w14:paraId="6FA51F9A" w14:textId="77777777" w:rsidR="00344CD5" w:rsidRDefault="00344CD5" w:rsidP="00344CD5">
      <w:pPr>
        <w:pStyle w:val="NormlWeb"/>
        <w:ind w:left="147" w:right="147"/>
        <w:jc w:val="both"/>
        <w:rPr>
          <w:color w:val="222222"/>
          <w:sz w:val="18"/>
          <w:szCs w:val="18"/>
        </w:rPr>
      </w:pPr>
      <w:r>
        <w:rPr>
          <w:i/>
          <w:iCs/>
          <w:color w:val="222222"/>
          <w:sz w:val="18"/>
          <w:szCs w:val="18"/>
        </w:rPr>
        <w:t>„r) tényleges tulajdonos:</w:t>
      </w:r>
    </w:p>
    <w:p w14:paraId="2CBA39A1" w14:textId="77777777" w:rsidR="00344CD5" w:rsidRDefault="00344CD5" w:rsidP="00344CD5">
      <w:pPr>
        <w:pStyle w:val="NormlWeb"/>
        <w:ind w:left="150" w:right="150" w:firstLine="240"/>
        <w:jc w:val="both"/>
        <w:rPr>
          <w:color w:val="222222"/>
          <w:sz w:val="18"/>
          <w:szCs w:val="18"/>
        </w:rPr>
      </w:pPr>
      <w:proofErr w:type="spellStart"/>
      <w:r>
        <w:rPr>
          <w:i/>
          <w:iCs/>
          <w:color w:val="222222"/>
          <w:sz w:val="18"/>
          <w:szCs w:val="18"/>
        </w:rPr>
        <w:t>ra</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7F419181" w14:textId="77777777" w:rsidR="00344CD5" w:rsidRDefault="00344CD5" w:rsidP="00344CD5">
      <w:pPr>
        <w:pStyle w:val="NormlWeb"/>
        <w:ind w:left="150" w:right="150" w:firstLine="240"/>
        <w:jc w:val="both"/>
        <w:rPr>
          <w:color w:val="222222"/>
          <w:sz w:val="18"/>
          <w:szCs w:val="18"/>
        </w:rPr>
      </w:pPr>
      <w:proofErr w:type="spellStart"/>
      <w:r>
        <w:rPr>
          <w:i/>
          <w:iCs/>
          <w:color w:val="222222"/>
          <w:sz w:val="18"/>
          <w:szCs w:val="18"/>
        </w:rPr>
        <w:t>rb</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 a Ptk. 8:2. § (2) bekezdésében meghatározott - meghatározó befolyással rendelkezik,</w:t>
      </w:r>
    </w:p>
    <w:p w14:paraId="1177EEAA" w14:textId="77777777" w:rsidR="00344CD5" w:rsidRDefault="00344CD5" w:rsidP="00344CD5">
      <w:pPr>
        <w:pStyle w:val="NormlWeb"/>
        <w:ind w:left="150" w:right="150" w:firstLine="240"/>
        <w:jc w:val="both"/>
        <w:rPr>
          <w:color w:val="222222"/>
          <w:sz w:val="18"/>
          <w:szCs w:val="18"/>
        </w:rPr>
      </w:pPr>
      <w:proofErr w:type="spellStart"/>
      <w:r>
        <w:rPr>
          <w:i/>
          <w:iCs/>
          <w:color w:val="222222"/>
          <w:sz w:val="18"/>
          <w:szCs w:val="18"/>
        </w:rPr>
        <w:t>rc</w:t>
      </w:r>
      <w:proofErr w:type="spellEnd"/>
      <w:r>
        <w:rPr>
          <w:i/>
          <w:iCs/>
          <w:color w:val="222222"/>
          <w:sz w:val="18"/>
          <w:szCs w:val="18"/>
        </w:rPr>
        <w:t xml:space="preserve">) </w:t>
      </w:r>
      <w:r>
        <w:rPr>
          <w:color w:val="222222"/>
          <w:sz w:val="18"/>
          <w:szCs w:val="18"/>
        </w:rPr>
        <w:t>az a természetes személy, akinek megbízásából valamely ügyleti megbízást végrehajtanak,</w:t>
      </w:r>
    </w:p>
    <w:p w14:paraId="410B9958" w14:textId="77777777" w:rsidR="00344CD5" w:rsidRDefault="00344CD5" w:rsidP="00344CD5">
      <w:pPr>
        <w:pStyle w:val="NormlWeb"/>
        <w:ind w:left="150" w:right="150" w:firstLine="240"/>
        <w:jc w:val="both"/>
        <w:rPr>
          <w:color w:val="222222"/>
          <w:sz w:val="18"/>
          <w:szCs w:val="18"/>
        </w:rPr>
      </w:pPr>
      <w:proofErr w:type="spellStart"/>
      <w:r>
        <w:rPr>
          <w:i/>
          <w:iCs/>
          <w:color w:val="222222"/>
          <w:sz w:val="18"/>
          <w:szCs w:val="18"/>
        </w:rPr>
        <w:t>rd</w:t>
      </w:r>
      <w:proofErr w:type="spellEnd"/>
      <w:r>
        <w:rPr>
          <w:i/>
          <w:iCs/>
          <w:color w:val="222222"/>
          <w:sz w:val="18"/>
          <w:szCs w:val="18"/>
        </w:rPr>
        <w:t xml:space="preserve">) </w:t>
      </w:r>
      <w:r>
        <w:rPr>
          <w:color w:val="222222"/>
          <w:sz w:val="18"/>
          <w:szCs w:val="18"/>
        </w:rPr>
        <w:t>alapítványok esetében az a természetes személy,</w:t>
      </w:r>
    </w:p>
    <w:p w14:paraId="75069789" w14:textId="77777777" w:rsidR="00344CD5" w:rsidRDefault="00344CD5" w:rsidP="00344CD5">
      <w:pPr>
        <w:pStyle w:val="NormlWeb"/>
        <w:ind w:left="660" w:right="150"/>
        <w:jc w:val="both"/>
        <w:rPr>
          <w:color w:val="222222"/>
          <w:sz w:val="18"/>
          <w:szCs w:val="18"/>
        </w:rPr>
      </w:pPr>
      <w:r>
        <w:rPr>
          <w:color w:val="222222"/>
          <w:sz w:val="18"/>
          <w:szCs w:val="18"/>
        </w:rPr>
        <w:t>1. aki az alapítvány vagyona legalább huszonöt százalékának a kedvezményezettje, ha a leendő kedvezményezetteket már meghatározták,</w:t>
      </w:r>
    </w:p>
    <w:p w14:paraId="18F0696B" w14:textId="77777777" w:rsidR="00344CD5" w:rsidRDefault="00344CD5" w:rsidP="00344CD5">
      <w:pPr>
        <w:pStyle w:val="NormlWeb"/>
        <w:ind w:left="660" w:right="150"/>
        <w:jc w:val="both"/>
        <w:rPr>
          <w:color w:val="222222"/>
          <w:sz w:val="18"/>
          <w:szCs w:val="18"/>
        </w:rPr>
      </w:pPr>
      <w:r>
        <w:rPr>
          <w:color w:val="222222"/>
          <w:sz w:val="18"/>
          <w:szCs w:val="18"/>
        </w:rPr>
        <w:t>2. akinek érdekében az alapítványt létrehozták, illetve működtetik, ha a kedvezményezetteket még nem határozták meg, vagy</w:t>
      </w:r>
    </w:p>
    <w:p w14:paraId="5A08F115" w14:textId="77777777" w:rsidR="00344CD5" w:rsidRDefault="00344CD5" w:rsidP="00344CD5">
      <w:pPr>
        <w:pStyle w:val="NormlWeb"/>
        <w:ind w:left="660" w:right="150"/>
        <w:jc w:val="both"/>
        <w:rPr>
          <w:color w:val="222222"/>
          <w:sz w:val="18"/>
          <w:szCs w:val="18"/>
        </w:rPr>
      </w:pPr>
      <w:r>
        <w:rPr>
          <w:color w:val="222222"/>
          <w:sz w:val="18"/>
          <w:szCs w:val="18"/>
        </w:rPr>
        <w:t>3. aki tagja az alapítvány kezelő szervének, vagy meghatározó befolyást gyakorol az alapítvány vagyonának legalább huszonöt százaléka felett, illetve az alapítvány képviseletében eljár”</w:t>
      </w:r>
    </w:p>
    <w:p w14:paraId="241589D9" w14:textId="77777777" w:rsidR="00344CD5" w:rsidRDefault="00344CD5" w:rsidP="00344CD5">
      <w:pPr>
        <w:pStyle w:val="NormlWeb"/>
        <w:ind w:left="150" w:right="150" w:firstLine="24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5BA"/>
    <w:multiLevelType w:val="hybridMultilevel"/>
    <w:tmpl w:val="F7CCD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33519C"/>
    <w:multiLevelType w:val="hybridMultilevel"/>
    <w:tmpl w:val="277AC9A8"/>
    <w:lvl w:ilvl="0" w:tplc="CBDEA61C">
      <w:start w:val="5"/>
      <w:numFmt w:val="bullet"/>
      <w:pStyle w:val="Listaszerbekezds"/>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D907D53"/>
    <w:multiLevelType w:val="hybridMultilevel"/>
    <w:tmpl w:val="A8BCBB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DCB43C0"/>
    <w:multiLevelType w:val="hybridMultilevel"/>
    <w:tmpl w:val="75EA2598"/>
    <w:lvl w:ilvl="0" w:tplc="AE4ADC44">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35C2C51"/>
    <w:multiLevelType w:val="hybridMultilevel"/>
    <w:tmpl w:val="568A3D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A1F5809"/>
    <w:multiLevelType w:val="hybridMultilevel"/>
    <w:tmpl w:val="EE861FF0"/>
    <w:lvl w:ilvl="0" w:tplc="93E8BC96">
      <w:start w:val="1"/>
      <w:numFmt w:val="decimal"/>
      <w:pStyle w:val="Lista-szmozott"/>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A7475F0"/>
    <w:multiLevelType w:val="hybridMultilevel"/>
    <w:tmpl w:val="867E03A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7E915AB5"/>
    <w:multiLevelType w:val="hybridMultilevel"/>
    <w:tmpl w:val="E0F012CE"/>
    <w:lvl w:ilvl="0" w:tplc="BA1EA642">
      <w:start w:val="1"/>
      <w:numFmt w:val="decimal"/>
      <w:lvlText w:val="%1."/>
      <w:lvlJc w:val="left"/>
      <w:pPr>
        <w:ind w:left="720" w:hanging="360"/>
      </w:pPr>
      <w:rPr>
        <w:b/>
        <w:bCs/>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7F3D19A2"/>
    <w:multiLevelType w:val="multilevel"/>
    <w:tmpl w:val="A0BA8A34"/>
    <w:lvl w:ilvl="0">
      <w:start w:val="8"/>
      <w:numFmt w:val="decimal"/>
      <w:lvlText w:val="%1"/>
      <w:lvlJc w:val="left"/>
      <w:pPr>
        <w:tabs>
          <w:tab w:val="num" w:pos="360"/>
        </w:tabs>
        <w:ind w:left="360" w:hanging="360"/>
      </w:pPr>
    </w:lvl>
    <w:lvl w:ilvl="1">
      <w:start w:val="1"/>
      <w:numFmt w:val="decimal"/>
      <w:lvlText w:val="9.%2"/>
      <w:lvlJc w:val="left"/>
      <w:pPr>
        <w:tabs>
          <w:tab w:val="num" w:pos="360"/>
        </w:tabs>
        <w:ind w:left="360" w:hanging="360"/>
      </w:pPr>
      <w:rPr>
        <w:b w:val="0"/>
      </w:rPr>
    </w:lvl>
    <w:lvl w:ilvl="2">
      <w:start w:val="1"/>
      <w:numFmt w:val="decimal"/>
      <w:lvlText w:val="%1.%2.%3"/>
      <w:lvlJc w:val="left"/>
      <w:pPr>
        <w:tabs>
          <w:tab w:val="num" w:pos="698"/>
        </w:tabs>
        <w:ind w:left="698" w:hanging="720"/>
      </w:pPr>
    </w:lvl>
    <w:lvl w:ilvl="3">
      <w:start w:val="1"/>
      <w:numFmt w:val="decimal"/>
      <w:lvlText w:val="%1.%2.%3.%4"/>
      <w:lvlJc w:val="left"/>
      <w:pPr>
        <w:tabs>
          <w:tab w:val="num" w:pos="687"/>
        </w:tabs>
        <w:ind w:left="687" w:hanging="720"/>
      </w:pPr>
    </w:lvl>
    <w:lvl w:ilvl="4">
      <w:start w:val="1"/>
      <w:numFmt w:val="decimal"/>
      <w:lvlText w:val="%1.%2.%3.%4.%5"/>
      <w:lvlJc w:val="left"/>
      <w:pPr>
        <w:tabs>
          <w:tab w:val="num" w:pos="1036"/>
        </w:tabs>
        <w:ind w:left="1036" w:hanging="1080"/>
      </w:pPr>
    </w:lvl>
    <w:lvl w:ilvl="5">
      <w:start w:val="1"/>
      <w:numFmt w:val="decimal"/>
      <w:lvlText w:val="%1.%2.%3.%4.%5.%6"/>
      <w:lvlJc w:val="left"/>
      <w:pPr>
        <w:tabs>
          <w:tab w:val="num" w:pos="1025"/>
        </w:tabs>
        <w:ind w:left="1025" w:hanging="1080"/>
      </w:pPr>
    </w:lvl>
    <w:lvl w:ilvl="6">
      <w:start w:val="1"/>
      <w:numFmt w:val="decimal"/>
      <w:lvlText w:val="%1.%2.%3.%4.%5.%6.%7"/>
      <w:lvlJc w:val="left"/>
      <w:pPr>
        <w:tabs>
          <w:tab w:val="num" w:pos="1374"/>
        </w:tabs>
        <w:ind w:left="1374" w:hanging="1440"/>
      </w:pPr>
    </w:lvl>
    <w:lvl w:ilvl="7">
      <w:start w:val="1"/>
      <w:numFmt w:val="decimal"/>
      <w:lvlText w:val="%1.%2.%3.%4.%5.%6.%7.%8"/>
      <w:lvlJc w:val="left"/>
      <w:pPr>
        <w:tabs>
          <w:tab w:val="num" w:pos="1363"/>
        </w:tabs>
        <w:ind w:left="1363" w:hanging="1440"/>
      </w:pPr>
    </w:lvl>
    <w:lvl w:ilvl="8">
      <w:start w:val="1"/>
      <w:numFmt w:val="decimal"/>
      <w:lvlText w:val="%1.%2.%3.%4.%5.%6.%7.%8.%9"/>
      <w:lvlJc w:val="left"/>
      <w:pPr>
        <w:tabs>
          <w:tab w:val="num" w:pos="1352"/>
        </w:tabs>
        <w:ind w:left="1352" w:hanging="1440"/>
      </w:pPr>
    </w:lvl>
  </w:abstractNum>
  <w:num w:numId="1">
    <w:abstractNumId w:val="1"/>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45"/>
    <w:rsid w:val="0004258B"/>
    <w:rsid w:val="00081664"/>
    <w:rsid w:val="00084247"/>
    <w:rsid w:val="000A7A91"/>
    <w:rsid w:val="001165C2"/>
    <w:rsid w:val="001920E3"/>
    <w:rsid w:val="001D1BC0"/>
    <w:rsid w:val="001E0C45"/>
    <w:rsid w:val="0022593D"/>
    <w:rsid w:val="00251605"/>
    <w:rsid w:val="00263593"/>
    <w:rsid w:val="00271BD4"/>
    <w:rsid w:val="002779B9"/>
    <w:rsid w:val="002A696D"/>
    <w:rsid w:val="002B5923"/>
    <w:rsid w:val="002D5926"/>
    <w:rsid w:val="002F69EE"/>
    <w:rsid w:val="00343D23"/>
    <w:rsid w:val="00344CD5"/>
    <w:rsid w:val="00383FC5"/>
    <w:rsid w:val="00405D9D"/>
    <w:rsid w:val="0040696A"/>
    <w:rsid w:val="0042775D"/>
    <w:rsid w:val="004372AA"/>
    <w:rsid w:val="00453C26"/>
    <w:rsid w:val="004546AB"/>
    <w:rsid w:val="00465BF6"/>
    <w:rsid w:val="00480B2C"/>
    <w:rsid w:val="004D5757"/>
    <w:rsid w:val="004F5DF1"/>
    <w:rsid w:val="00510F93"/>
    <w:rsid w:val="0051140B"/>
    <w:rsid w:val="00514068"/>
    <w:rsid w:val="00567519"/>
    <w:rsid w:val="00577069"/>
    <w:rsid w:val="005A386B"/>
    <w:rsid w:val="005B1725"/>
    <w:rsid w:val="005B4879"/>
    <w:rsid w:val="005B64E6"/>
    <w:rsid w:val="005D5E15"/>
    <w:rsid w:val="005E7885"/>
    <w:rsid w:val="00633795"/>
    <w:rsid w:val="006457AA"/>
    <w:rsid w:val="00667541"/>
    <w:rsid w:val="006B61B8"/>
    <w:rsid w:val="006D4C7A"/>
    <w:rsid w:val="007113A5"/>
    <w:rsid w:val="00726B4E"/>
    <w:rsid w:val="007636BC"/>
    <w:rsid w:val="007729BE"/>
    <w:rsid w:val="00796675"/>
    <w:rsid w:val="008043A8"/>
    <w:rsid w:val="00824909"/>
    <w:rsid w:val="0082712A"/>
    <w:rsid w:val="0087391D"/>
    <w:rsid w:val="008B00B9"/>
    <w:rsid w:val="008D5637"/>
    <w:rsid w:val="0092696E"/>
    <w:rsid w:val="0094108E"/>
    <w:rsid w:val="00973131"/>
    <w:rsid w:val="009920AA"/>
    <w:rsid w:val="009A462E"/>
    <w:rsid w:val="009C1B25"/>
    <w:rsid w:val="009E5F94"/>
    <w:rsid w:val="009F0699"/>
    <w:rsid w:val="00A3083D"/>
    <w:rsid w:val="00A4306C"/>
    <w:rsid w:val="00AB2708"/>
    <w:rsid w:val="00AD1886"/>
    <w:rsid w:val="00B55D8B"/>
    <w:rsid w:val="00B7677E"/>
    <w:rsid w:val="00BF392A"/>
    <w:rsid w:val="00C05BBB"/>
    <w:rsid w:val="00C275F3"/>
    <w:rsid w:val="00C45201"/>
    <w:rsid w:val="00C73423"/>
    <w:rsid w:val="00CC40EC"/>
    <w:rsid w:val="00CC64FC"/>
    <w:rsid w:val="00D459D8"/>
    <w:rsid w:val="00D63DFB"/>
    <w:rsid w:val="00D851CF"/>
    <w:rsid w:val="00D90BF4"/>
    <w:rsid w:val="00DB2D7B"/>
    <w:rsid w:val="00DE6E00"/>
    <w:rsid w:val="00DF2871"/>
    <w:rsid w:val="00E26BE9"/>
    <w:rsid w:val="00E32E2F"/>
    <w:rsid w:val="00E45B76"/>
    <w:rsid w:val="00E7226D"/>
    <w:rsid w:val="00E7615F"/>
    <w:rsid w:val="00E90391"/>
    <w:rsid w:val="00F07051"/>
    <w:rsid w:val="00F26C69"/>
    <w:rsid w:val="00F72BB3"/>
    <w:rsid w:val="00FB32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111D0"/>
  <w15:docId w15:val="{27D1B524-D054-403A-8946-6AA8DE66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E0C45"/>
    <w:rPr>
      <w:rFonts w:ascii="Calibri" w:eastAsia="Times New Roman" w:hAnsi="Calibri" w:cs="Times New Roman"/>
    </w:rPr>
  </w:style>
  <w:style w:type="paragraph" w:styleId="Cmsor1">
    <w:name w:val="heading 1"/>
    <w:aliases w:val="Főcím"/>
    <w:basedOn w:val="Norml"/>
    <w:next w:val="Norml"/>
    <w:link w:val="Cmsor1Char"/>
    <w:uiPriority w:val="9"/>
    <w:qFormat/>
    <w:rsid w:val="00084247"/>
    <w:pPr>
      <w:keepNext/>
      <w:keepLines/>
      <w:spacing w:before="240" w:after="0"/>
      <w:jc w:val="center"/>
      <w:outlineLvl w:val="0"/>
    </w:pPr>
    <w:rPr>
      <w:rFonts w:asciiTheme="majorHAnsi" w:eastAsiaTheme="majorEastAsia" w:hAnsiTheme="majorHAnsi" w:cstheme="majorBidi"/>
      <w:color w:val="706F6F"/>
      <w:sz w:val="36"/>
      <w:szCs w:val="32"/>
    </w:rPr>
  </w:style>
  <w:style w:type="paragraph" w:styleId="Cmsor2">
    <w:name w:val="heading 2"/>
    <w:aliases w:val="Cím-Megszólítás"/>
    <w:basedOn w:val="Norml"/>
    <w:next w:val="Norml"/>
    <w:link w:val="Cmsor2Char"/>
    <w:uiPriority w:val="9"/>
    <w:unhideWhenUsed/>
    <w:qFormat/>
    <w:rsid w:val="0042775D"/>
    <w:pPr>
      <w:spacing w:before="240" w:after="240" w:line="340" w:lineRule="exact"/>
      <w:outlineLvl w:val="1"/>
    </w:pPr>
    <w:rPr>
      <w:rFonts w:ascii="Arial" w:hAnsi="Arial" w:cs="Arial"/>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B64E6"/>
    <w:pPr>
      <w:tabs>
        <w:tab w:val="center" w:pos="4536"/>
        <w:tab w:val="right" w:pos="9072"/>
      </w:tabs>
      <w:spacing w:after="0" w:line="240" w:lineRule="auto"/>
    </w:pPr>
  </w:style>
  <w:style w:type="character" w:customStyle="1" w:styleId="lfejChar">
    <w:name w:val="Élőfej Char"/>
    <w:basedOn w:val="Bekezdsalapbettpusa"/>
    <w:link w:val="lfej"/>
    <w:uiPriority w:val="99"/>
    <w:rsid w:val="005B64E6"/>
  </w:style>
  <w:style w:type="paragraph" w:styleId="llb">
    <w:name w:val="footer"/>
    <w:basedOn w:val="Norml"/>
    <w:link w:val="llbChar"/>
    <w:uiPriority w:val="99"/>
    <w:unhideWhenUsed/>
    <w:rsid w:val="005B64E6"/>
    <w:pPr>
      <w:tabs>
        <w:tab w:val="center" w:pos="4536"/>
        <w:tab w:val="right" w:pos="9072"/>
      </w:tabs>
      <w:spacing w:after="0" w:line="240" w:lineRule="auto"/>
    </w:pPr>
  </w:style>
  <w:style w:type="character" w:customStyle="1" w:styleId="llbChar">
    <w:name w:val="Élőláb Char"/>
    <w:basedOn w:val="Bekezdsalapbettpusa"/>
    <w:link w:val="llb"/>
    <w:uiPriority w:val="99"/>
    <w:rsid w:val="005B64E6"/>
  </w:style>
  <w:style w:type="paragraph" w:styleId="Buborkszveg">
    <w:name w:val="Balloon Text"/>
    <w:basedOn w:val="Norml"/>
    <w:link w:val="BuborkszvegChar"/>
    <w:uiPriority w:val="99"/>
    <w:semiHidden/>
    <w:unhideWhenUsed/>
    <w:rsid w:val="000A7A9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A7A91"/>
    <w:rPr>
      <w:rFonts w:ascii="Tahoma" w:hAnsi="Tahoma" w:cs="Tahoma"/>
      <w:sz w:val="16"/>
      <w:szCs w:val="16"/>
    </w:rPr>
  </w:style>
  <w:style w:type="character" w:styleId="Hiperhivatkozs">
    <w:name w:val="Hyperlink"/>
    <w:basedOn w:val="Bekezdsalapbettpusa"/>
    <w:uiPriority w:val="99"/>
    <w:unhideWhenUsed/>
    <w:rsid w:val="00E45B76"/>
    <w:rPr>
      <w:color w:val="0000FF" w:themeColor="hyperlink"/>
      <w:u w:val="single"/>
    </w:rPr>
  </w:style>
  <w:style w:type="character" w:customStyle="1" w:styleId="Cmsor1Char">
    <w:name w:val="Címsor 1 Char"/>
    <w:aliases w:val="Főcím Char"/>
    <w:basedOn w:val="Bekezdsalapbettpusa"/>
    <w:link w:val="Cmsor1"/>
    <w:uiPriority w:val="9"/>
    <w:rsid w:val="00084247"/>
    <w:rPr>
      <w:rFonts w:asciiTheme="majorHAnsi" w:eastAsiaTheme="majorEastAsia" w:hAnsiTheme="majorHAnsi" w:cstheme="majorBidi"/>
      <w:color w:val="706F6F"/>
      <w:sz w:val="36"/>
      <w:szCs w:val="32"/>
    </w:rPr>
  </w:style>
  <w:style w:type="character" w:styleId="Helyrzszveg">
    <w:name w:val="Placeholder Text"/>
    <w:basedOn w:val="Bekezdsalapbettpusa"/>
    <w:uiPriority w:val="99"/>
    <w:semiHidden/>
    <w:rsid w:val="00084247"/>
    <w:rPr>
      <w:color w:val="808080"/>
    </w:rPr>
  </w:style>
  <w:style w:type="character" w:styleId="Ershivatkozs">
    <w:name w:val="Intense Reference"/>
    <w:aliases w:val="Fejléc kiemelés"/>
    <w:uiPriority w:val="32"/>
    <w:qFormat/>
    <w:rsid w:val="00084247"/>
    <w:rPr>
      <w:rFonts w:ascii="Arial" w:hAnsi="Arial" w:cs="Arial"/>
      <w:noProof/>
      <w:color w:val="5E6167"/>
      <w:sz w:val="14"/>
    </w:rPr>
  </w:style>
  <w:style w:type="character" w:customStyle="1" w:styleId="Cmsor2Char">
    <w:name w:val="Címsor 2 Char"/>
    <w:aliases w:val="Cím-Megszólítás Char"/>
    <w:basedOn w:val="Bekezdsalapbettpusa"/>
    <w:link w:val="Cmsor2"/>
    <w:uiPriority w:val="9"/>
    <w:rsid w:val="0042775D"/>
    <w:rPr>
      <w:rFonts w:ascii="Arial" w:hAnsi="Arial" w:cs="Arial"/>
      <w:sz w:val="28"/>
      <w:szCs w:val="28"/>
    </w:rPr>
  </w:style>
  <w:style w:type="character" w:styleId="Finomhivatkozs">
    <w:name w:val="Subtle Reference"/>
    <w:aliases w:val="Lábléc kiemelés"/>
    <w:uiPriority w:val="31"/>
    <w:qFormat/>
    <w:rsid w:val="0042775D"/>
    <w:rPr>
      <w:rFonts w:ascii="Arial" w:hAnsi="Arial" w:cs="Arial"/>
      <w:color w:val="5E6167"/>
      <w:sz w:val="16"/>
    </w:rPr>
  </w:style>
  <w:style w:type="paragraph" w:styleId="Kiemeltidzet">
    <w:name w:val="Intense Quote"/>
    <w:aliases w:val="Lábléc adat"/>
    <w:basedOn w:val="Norml"/>
    <w:next w:val="Norml"/>
    <w:link w:val="KiemeltidzetChar"/>
    <w:uiPriority w:val="30"/>
    <w:qFormat/>
    <w:rsid w:val="0042775D"/>
    <w:pPr>
      <w:spacing w:after="0" w:line="180" w:lineRule="exact"/>
      <w:contextualSpacing/>
    </w:pPr>
    <w:rPr>
      <w:rFonts w:ascii="Arial" w:hAnsi="Arial" w:cs="Arial"/>
      <w:b/>
      <w:color w:val="5E6167"/>
      <w:sz w:val="16"/>
    </w:rPr>
  </w:style>
  <w:style w:type="character" w:customStyle="1" w:styleId="KiemeltidzetChar">
    <w:name w:val="Kiemelt idézet Char"/>
    <w:aliases w:val="Lábléc adat Char"/>
    <w:basedOn w:val="Bekezdsalapbettpusa"/>
    <w:link w:val="Kiemeltidzet"/>
    <w:uiPriority w:val="30"/>
    <w:rsid w:val="0042775D"/>
    <w:rPr>
      <w:rFonts w:ascii="Arial" w:hAnsi="Arial" w:cs="Arial"/>
      <w:b/>
      <w:color w:val="5E6167"/>
      <w:sz w:val="16"/>
    </w:rPr>
  </w:style>
  <w:style w:type="character" w:styleId="Knyvcme">
    <w:name w:val="Book Title"/>
    <w:aliases w:val="Fejléc adat"/>
    <w:uiPriority w:val="33"/>
    <w:qFormat/>
    <w:rsid w:val="0042775D"/>
    <w:rPr>
      <w:rFonts w:ascii="Arial" w:hAnsi="Arial" w:cs="Arial"/>
      <w:noProof/>
      <w:sz w:val="14"/>
    </w:rPr>
  </w:style>
  <w:style w:type="paragraph" w:styleId="Nincstrkz">
    <w:name w:val="No Spacing"/>
    <w:aliases w:val="Szöveg"/>
    <w:basedOn w:val="Norml"/>
    <w:link w:val="NincstrkzChar"/>
    <w:uiPriority w:val="1"/>
    <w:qFormat/>
    <w:rsid w:val="0042775D"/>
    <w:pPr>
      <w:spacing w:before="120" w:after="120"/>
      <w:jc w:val="both"/>
    </w:pPr>
    <w:rPr>
      <w:rFonts w:ascii="Arial" w:hAnsi="Arial" w:cs="Arial"/>
    </w:rPr>
  </w:style>
  <w:style w:type="paragraph" w:styleId="Listaszerbekezds">
    <w:name w:val="List Paragraph"/>
    <w:aliases w:val="Lista-felsorolás"/>
    <w:basedOn w:val="Nincstrkz"/>
    <w:link w:val="ListaszerbekezdsChar"/>
    <w:uiPriority w:val="34"/>
    <w:qFormat/>
    <w:rsid w:val="0042775D"/>
    <w:pPr>
      <w:numPr>
        <w:numId w:val="1"/>
      </w:numPr>
      <w:ind w:left="426" w:hanging="426"/>
      <w:contextualSpacing/>
    </w:pPr>
  </w:style>
  <w:style w:type="paragraph" w:customStyle="1" w:styleId="Lista-szmozott">
    <w:name w:val="Lista-számozott"/>
    <w:basedOn w:val="Nincstrkz"/>
    <w:link w:val="Lista-szmozottChar"/>
    <w:qFormat/>
    <w:rsid w:val="009E5F94"/>
    <w:pPr>
      <w:numPr>
        <w:numId w:val="3"/>
      </w:numPr>
      <w:ind w:left="426" w:hanging="431"/>
      <w:contextualSpacing/>
    </w:pPr>
  </w:style>
  <w:style w:type="character" w:customStyle="1" w:styleId="NincstrkzChar">
    <w:name w:val="Nincs térköz Char"/>
    <w:aliases w:val="Szöveg Char"/>
    <w:basedOn w:val="Bekezdsalapbettpusa"/>
    <w:link w:val="Nincstrkz"/>
    <w:uiPriority w:val="1"/>
    <w:rsid w:val="009E5F94"/>
    <w:rPr>
      <w:rFonts w:ascii="Arial" w:hAnsi="Arial" w:cs="Arial"/>
    </w:rPr>
  </w:style>
  <w:style w:type="character" w:customStyle="1" w:styleId="ListaszerbekezdsChar">
    <w:name w:val="Listaszerű bekezdés Char"/>
    <w:aliases w:val="Lista-felsorolás Char"/>
    <w:basedOn w:val="NincstrkzChar"/>
    <w:link w:val="Listaszerbekezds"/>
    <w:uiPriority w:val="34"/>
    <w:rsid w:val="009E5F94"/>
    <w:rPr>
      <w:rFonts w:ascii="Arial" w:hAnsi="Arial" w:cs="Arial"/>
    </w:rPr>
  </w:style>
  <w:style w:type="character" w:customStyle="1" w:styleId="Lista-szmozottChar">
    <w:name w:val="Lista-számozott Char"/>
    <w:basedOn w:val="ListaszerbekezdsChar"/>
    <w:link w:val="Lista-szmozott"/>
    <w:rsid w:val="009E5F94"/>
    <w:rPr>
      <w:rFonts w:ascii="Arial" w:hAnsi="Arial" w:cs="Arial"/>
    </w:rPr>
  </w:style>
  <w:style w:type="paragraph" w:customStyle="1" w:styleId="Default">
    <w:name w:val="Default"/>
    <w:rsid w:val="00A4306C"/>
    <w:pPr>
      <w:autoSpaceDE w:val="0"/>
      <w:autoSpaceDN w:val="0"/>
      <w:adjustRightInd w:val="0"/>
      <w:spacing w:after="0" w:line="240" w:lineRule="auto"/>
    </w:pPr>
    <w:rPr>
      <w:rFonts w:ascii="Arial" w:hAnsi="Arial" w:cs="Arial"/>
      <w:color w:val="000000"/>
      <w:sz w:val="24"/>
      <w:szCs w:val="24"/>
    </w:rPr>
  </w:style>
  <w:style w:type="character" w:styleId="Feloldatlanmegemlts">
    <w:name w:val="Unresolved Mention"/>
    <w:basedOn w:val="Bekezdsalapbettpusa"/>
    <w:uiPriority w:val="99"/>
    <w:semiHidden/>
    <w:unhideWhenUsed/>
    <w:rsid w:val="00BF392A"/>
    <w:rPr>
      <w:color w:val="605E5C"/>
      <w:shd w:val="clear" w:color="auto" w:fill="E1DFDD"/>
    </w:rPr>
  </w:style>
  <w:style w:type="paragraph" w:customStyle="1" w:styleId="AOHead2">
    <w:name w:val="AOHead2"/>
    <w:basedOn w:val="Norml"/>
    <w:next w:val="Norml"/>
    <w:uiPriority w:val="99"/>
    <w:rsid w:val="00E7615F"/>
    <w:pPr>
      <w:keepNext/>
      <w:spacing w:before="240" w:after="0" w:line="260" w:lineRule="atLeast"/>
      <w:jc w:val="both"/>
    </w:pPr>
    <w:rPr>
      <w:rFonts w:ascii="Times New Roman" w:eastAsia="SimSun" w:hAnsi="Times New Roman"/>
      <w:b/>
      <w:szCs w:val="20"/>
      <w:lang w:val="en-GB"/>
    </w:rPr>
  </w:style>
  <w:style w:type="table" w:styleId="Rcsostblzat">
    <w:name w:val="Table Grid"/>
    <w:basedOn w:val="Normltblzat"/>
    <w:uiPriority w:val="39"/>
    <w:rsid w:val="00344CD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344CD5"/>
    <w:pPr>
      <w:spacing w:after="0" w:line="240" w:lineRule="auto"/>
    </w:pPr>
    <w:rPr>
      <w:rFonts w:ascii="Times New Roman" w:hAnsi="Times New Roman"/>
      <w:sz w:val="24"/>
      <w:szCs w:val="24"/>
    </w:rPr>
  </w:style>
  <w:style w:type="character" w:styleId="Lbjegyzet-hivatkozs">
    <w:name w:val="footnote reference"/>
    <w:semiHidden/>
    <w:unhideWhenUsed/>
    <w:rsid w:val="00344CD5"/>
    <w:rPr>
      <w:vertAlign w:val="superscript"/>
    </w:rPr>
  </w:style>
  <w:style w:type="character" w:styleId="Jegyzethivatkozs">
    <w:name w:val="annotation reference"/>
    <w:basedOn w:val="Bekezdsalapbettpusa"/>
    <w:uiPriority w:val="99"/>
    <w:semiHidden/>
    <w:unhideWhenUsed/>
    <w:rsid w:val="00A3083D"/>
    <w:rPr>
      <w:sz w:val="16"/>
      <w:szCs w:val="16"/>
    </w:rPr>
  </w:style>
  <w:style w:type="paragraph" w:styleId="Jegyzetszveg">
    <w:name w:val="annotation text"/>
    <w:basedOn w:val="Norml"/>
    <w:link w:val="JegyzetszvegChar"/>
    <w:uiPriority w:val="99"/>
    <w:semiHidden/>
    <w:unhideWhenUsed/>
    <w:rsid w:val="00A3083D"/>
    <w:pPr>
      <w:spacing w:line="240" w:lineRule="auto"/>
    </w:pPr>
    <w:rPr>
      <w:sz w:val="20"/>
      <w:szCs w:val="20"/>
    </w:rPr>
  </w:style>
  <w:style w:type="character" w:customStyle="1" w:styleId="JegyzetszvegChar">
    <w:name w:val="Jegyzetszöveg Char"/>
    <w:basedOn w:val="Bekezdsalapbettpusa"/>
    <w:link w:val="Jegyzetszveg"/>
    <w:uiPriority w:val="99"/>
    <w:semiHidden/>
    <w:rsid w:val="00A3083D"/>
    <w:rPr>
      <w:rFonts w:ascii="Calibri" w:eastAsia="Times New Roman"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A3083D"/>
    <w:rPr>
      <w:b/>
      <w:bCs/>
    </w:rPr>
  </w:style>
  <w:style w:type="character" w:customStyle="1" w:styleId="MegjegyzstrgyaChar">
    <w:name w:val="Megjegyzés tárgya Char"/>
    <w:basedOn w:val="JegyzetszvegChar"/>
    <w:link w:val="Megjegyzstrgya"/>
    <w:uiPriority w:val="99"/>
    <w:semiHidden/>
    <w:rsid w:val="00A3083D"/>
    <w:rPr>
      <w:rFonts w:ascii="Calibri" w:eastAsia="Times New Roman" w:hAnsi="Calibri" w:cs="Times New Roman"/>
      <w:b/>
      <w:bCs/>
      <w:sz w:val="20"/>
      <w:szCs w:val="20"/>
    </w:rPr>
  </w:style>
  <w:style w:type="character" w:customStyle="1" w:styleId="AONormalChar1">
    <w:name w:val="AONormal Char1"/>
    <w:basedOn w:val="Bekezdsalapbettpusa"/>
    <w:link w:val="AONormal"/>
    <w:uiPriority w:val="99"/>
    <w:locked/>
    <w:rsid w:val="00251605"/>
    <w:rPr>
      <w:rFonts w:ascii="SimSun" w:eastAsia="SimSun" w:hAnsi="SimSun"/>
      <w:lang w:val="en-GB"/>
    </w:rPr>
  </w:style>
  <w:style w:type="paragraph" w:customStyle="1" w:styleId="AONormal">
    <w:name w:val="AONormal"/>
    <w:link w:val="AONormalChar1"/>
    <w:uiPriority w:val="99"/>
    <w:rsid w:val="00251605"/>
    <w:pPr>
      <w:spacing w:after="0" w:line="260" w:lineRule="atLeast"/>
    </w:pPr>
    <w:rPr>
      <w:rFonts w:ascii="SimSun" w:eastAsia="SimSun" w:hAnsi="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01838">
      <w:bodyDiv w:val="1"/>
      <w:marLeft w:val="0"/>
      <w:marRight w:val="0"/>
      <w:marTop w:val="0"/>
      <w:marBottom w:val="0"/>
      <w:divBdr>
        <w:top w:val="none" w:sz="0" w:space="0" w:color="auto"/>
        <w:left w:val="none" w:sz="0" w:space="0" w:color="auto"/>
        <w:bottom w:val="none" w:sz="0" w:space="0" w:color="auto"/>
        <w:right w:val="none" w:sz="0" w:space="0" w:color="auto"/>
      </w:divBdr>
    </w:div>
    <w:div w:id="411508097">
      <w:bodyDiv w:val="1"/>
      <w:marLeft w:val="0"/>
      <w:marRight w:val="0"/>
      <w:marTop w:val="0"/>
      <w:marBottom w:val="0"/>
      <w:divBdr>
        <w:top w:val="none" w:sz="0" w:space="0" w:color="auto"/>
        <w:left w:val="none" w:sz="0" w:space="0" w:color="auto"/>
        <w:bottom w:val="none" w:sz="0" w:space="0" w:color="auto"/>
        <w:right w:val="none" w:sz="0" w:space="0" w:color="auto"/>
      </w:divBdr>
    </w:div>
    <w:div w:id="679116290">
      <w:bodyDiv w:val="1"/>
      <w:marLeft w:val="0"/>
      <w:marRight w:val="0"/>
      <w:marTop w:val="0"/>
      <w:marBottom w:val="0"/>
      <w:divBdr>
        <w:top w:val="none" w:sz="0" w:space="0" w:color="auto"/>
        <w:left w:val="none" w:sz="0" w:space="0" w:color="auto"/>
        <w:bottom w:val="none" w:sz="0" w:space="0" w:color="auto"/>
        <w:right w:val="none" w:sz="0" w:space="0" w:color="auto"/>
      </w:divBdr>
    </w:div>
    <w:div w:id="1217818804">
      <w:bodyDiv w:val="1"/>
      <w:marLeft w:val="0"/>
      <w:marRight w:val="0"/>
      <w:marTop w:val="0"/>
      <w:marBottom w:val="0"/>
      <w:divBdr>
        <w:top w:val="none" w:sz="0" w:space="0" w:color="auto"/>
        <w:left w:val="none" w:sz="0" w:space="0" w:color="auto"/>
        <w:bottom w:val="none" w:sz="0" w:space="0" w:color="auto"/>
        <w:right w:val="none" w:sz="0" w:space="0" w:color="auto"/>
      </w:divBdr>
    </w:div>
    <w:div w:id="1635526591">
      <w:bodyDiv w:val="1"/>
      <w:marLeft w:val="0"/>
      <w:marRight w:val="0"/>
      <w:marTop w:val="0"/>
      <w:marBottom w:val="0"/>
      <w:divBdr>
        <w:top w:val="none" w:sz="0" w:space="0" w:color="auto"/>
        <w:left w:val="none" w:sz="0" w:space="0" w:color="auto"/>
        <w:bottom w:val="none" w:sz="0" w:space="0" w:color="auto"/>
        <w:right w:val="none" w:sz="0" w:space="0" w:color="auto"/>
      </w:divBdr>
    </w:div>
    <w:div w:id="1963223950">
      <w:bodyDiv w:val="1"/>
      <w:marLeft w:val="0"/>
      <w:marRight w:val="0"/>
      <w:marTop w:val="0"/>
      <w:marBottom w:val="0"/>
      <w:divBdr>
        <w:top w:val="none" w:sz="0" w:space="0" w:color="auto"/>
        <w:left w:val="none" w:sz="0" w:space="0" w:color="auto"/>
        <w:bottom w:val="none" w:sz="0" w:space="0" w:color="auto"/>
        <w:right w:val="none" w:sz="0" w:space="0" w:color="auto"/>
      </w:divBdr>
    </w:div>
    <w:div w:id="20412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methSz\Desktop\Levelpapir-2018_belso-levelezes_20180104.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6A35-A324-4D2C-AEC4-E5531919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Levelpapir-2018_belso-levelezes_20180104</Template>
  <TotalTime>1</TotalTime>
  <Pages>4</Pages>
  <Words>1014</Words>
  <Characters>7184</Characters>
  <Application>Microsoft Office Word</Application>
  <DocSecurity>0</DocSecurity>
  <Lines>175</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Németh Szabolcs</dc:creator>
  <cp:lastModifiedBy>Regéczy Ákos</cp:lastModifiedBy>
  <cp:revision>2</cp:revision>
  <cp:lastPrinted>2013-01-25T06:39:00Z</cp:lastPrinted>
  <dcterms:created xsi:type="dcterms:W3CDTF">2020-07-16T09:47:00Z</dcterms:created>
  <dcterms:modified xsi:type="dcterms:W3CDTF">2020-07-16T09:47:00Z</dcterms:modified>
</cp:coreProperties>
</file>